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08EF" w:rsidRDefault="002008FF" w:rsidP="00427B3F">
      <w:pPr>
        <w:spacing w:line="1600" w:lineRule="exact"/>
        <w:jc w:val="center"/>
        <w:outlineLvl w:val="0"/>
        <w:rPr>
          <w:rFonts w:ascii="方正黑体_GBK" w:eastAsia="方正黑体_GBK"/>
          <w:sz w:val="100"/>
        </w:rPr>
      </w:pPr>
      <w:r>
        <w:rPr>
          <w:rFonts w:ascii="方正黑体_GBK" w:eastAsia="方正黑体_GBK" w:hint="eastAsia"/>
          <w:sz w:val="100"/>
        </w:rPr>
        <w:t>询价采购</w:t>
      </w:r>
    </w:p>
    <w:p w:rsidR="00B808EF" w:rsidRDefault="00B808EF">
      <w:pPr>
        <w:spacing w:line="1600" w:lineRule="exact"/>
        <w:jc w:val="center"/>
        <w:outlineLvl w:val="0"/>
        <w:rPr>
          <w:rFonts w:ascii="方正黑体_GBK" w:eastAsia="方正黑体_GBK" w:hAnsi="宋体"/>
          <w:sz w:val="130"/>
          <w:szCs w:val="130"/>
        </w:rPr>
      </w:pPr>
      <w:r>
        <w:rPr>
          <w:rFonts w:ascii="方正黑体_GBK" w:eastAsia="方正黑体_GBK" w:hAnsi="宋体" w:hint="eastAsia"/>
          <w:sz w:val="130"/>
          <w:szCs w:val="130"/>
        </w:rPr>
        <w:t>招 标 文 件</w:t>
      </w:r>
    </w:p>
    <w:p w:rsidR="009B4251" w:rsidRDefault="009B4251">
      <w:pPr>
        <w:ind w:left="3" w:hangingChars="1" w:hanging="3"/>
        <w:jc w:val="center"/>
        <w:outlineLvl w:val="0"/>
        <w:rPr>
          <w:rFonts w:ascii="黑体" w:eastAsia="黑体"/>
          <w:sz w:val="30"/>
          <w:szCs w:val="30"/>
        </w:rPr>
      </w:pPr>
    </w:p>
    <w:p w:rsidR="003A0FD3" w:rsidRDefault="003A0FD3">
      <w:pPr>
        <w:ind w:left="3" w:hangingChars="1" w:hanging="3"/>
        <w:jc w:val="center"/>
        <w:outlineLvl w:val="0"/>
        <w:rPr>
          <w:rFonts w:ascii="黑体" w:eastAsia="黑体"/>
          <w:sz w:val="30"/>
          <w:szCs w:val="30"/>
        </w:rPr>
      </w:pPr>
    </w:p>
    <w:p w:rsidR="009B4251" w:rsidRDefault="009B4251">
      <w:pPr>
        <w:ind w:left="3" w:hangingChars="1" w:hanging="3"/>
        <w:jc w:val="center"/>
        <w:outlineLvl w:val="0"/>
        <w:rPr>
          <w:rFonts w:ascii="黑体" w:eastAsia="黑体"/>
          <w:sz w:val="30"/>
          <w:szCs w:val="30"/>
        </w:rPr>
      </w:pPr>
    </w:p>
    <w:p w:rsidR="00B808EF" w:rsidRDefault="00B808EF" w:rsidP="009B4251">
      <w:pPr>
        <w:pStyle w:val="af4"/>
        <w:spacing w:line="500" w:lineRule="exact"/>
        <w:outlineLvl w:val="0"/>
        <w:rPr>
          <w:rFonts w:ascii="方正小标宋_GBK" w:eastAsia="方正小标宋_GBK" w:hAnsi="宋体"/>
          <w:sz w:val="32"/>
        </w:rPr>
      </w:pPr>
      <w:r>
        <w:rPr>
          <w:rFonts w:ascii="方正小标宋_GBK" w:eastAsia="方正小标宋_GBK" w:hAnsi="宋体" w:hint="eastAsia"/>
          <w:sz w:val="32"/>
        </w:rPr>
        <w:t>项目名称：</w:t>
      </w:r>
      <w:r w:rsidR="00427B3F">
        <w:rPr>
          <w:rFonts w:ascii="方正小标宋_GBK" w:eastAsia="方正小标宋_GBK" w:hAnsi="宋体" w:hint="eastAsia"/>
          <w:sz w:val="32"/>
        </w:rPr>
        <w:t>重庆市公共卫生医疗救治中心</w:t>
      </w:r>
      <w:r w:rsidR="00A46215">
        <w:rPr>
          <w:rFonts w:ascii="方正小标宋_GBK" w:eastAsia="方正小标宋_GBK" w:hAnsi="宋体" w:hint="eastAsia"/>
          <w:sz w:val="32"/>
        </w:rPr>
        <w:t>工</w:t>
      </w:r>
      <w:r w:rsidR="00427B3F" w:rsidRPr="00A46215">
        <w:rPr>
          <w:rFonts w:ascii="方正小标宋_GBK" w:eastAsia="方正小标宋_GBK" w:hAnsi="宋体" w:hint="eastAsia"/>
          <w:sz w:val="32"/>
        </w:rPr>
        <w:t>装</w:t>
      </w:r>
      <w:r w:rsidRPr="00A46215">
        <w:rPr>
          <w:rFonts w:ascii="方正小标宋_GBK" w:eastAsia="方正小标宋_GBK" w:hAnsi="宋体" w:hint="eastAsia"/>
          <w:sz w:val="32"/>
        </w:rPr>
        <w:t>采购</w:t>
      </w:r>
    </w:p>
    <w:p w:rsidR="00B808EF" w:rsidRDefault="00B808EF">
      <w:pPr>
        <w:pStyle w:val="af4"/>
        <w:spacing w:line="500" w:lineRule="exact"/>
        <w:ind w:left="0"/>
        <w:jc w:val="center"/>
        <w:outlineLvl w:val="0"/>
        <w:rPr>
          <w:rFonts w:ascii="宋体" w:hAnsi="宋体"/>
          <w:sz w:val="32"/>
        </w:rPr>
      </w:pPr>
    </w:p>
    <w:p w:rsidR="00B808EF" w:rsidRDefault="00B808EF">
      <w:pPr>
        <w:pStyle w:val="af4"/>
        <w:spacing w:line="500" w:lineRule="exact"/>
        <w:ind w:left="0"/>
        <w:jc w:val="center"/>
        <w:rPr>
          <w:rFonts w:eastAsia="黑体"/>
          <w:sz w:val="32"/>
        </w:rPr>
      </w:pPr>
    </w:p>
    <w:p w:rsidR="00B808EF" w:rsidRDefault="00B808EF">
      <w:pPr>
        <w:pStyle w:val="af4"/>
        <w:spacing w:line="500" w:lineRule="exact"/>
        <w:ind w:left="0"/>
        <w:jc w:val="center"/>
        <w:rPr>
          <w:rFonts w:eastAsia="黑体"/>
          <w:sz w:val="32"/>
        </w:rPr>
      </w:pPr>
    </w:p>
    <w:p w:rsidR="00B808EF" w:rsidRDefault="00B808EF">
      <w:pPr>
        <w:pStyle w:val="af4"/>
        <w:spacing w:line="500" w:lineRule="exact"/>
        <w:ind w:left="0"/>
        <w:jc w:val="center"/>
        <w:rPr>
          <w:rFonts w:eastAsia="黑体"/>
          <w:sz w:val="32"/>
        </w:rPr>
      </w:pPr>
    </w:p>
    <w:p w:rsidR="00B808EF" w:rsidRDefault="00B808EF">
      <w:pPr>
        <w:pStyle w:val="af4"/>
        <w:spacing w:line="500" w:lineRule="exact"/>
        <w:ind w:left="0"/>
        <w:jc w:val="center"/>
        <w:rPr>
          <w:rFonts w:eastAsia="黑体"/>
          <w:sz w:val="32"/>
        </w:rPr>
      </w:pPr>
    </w:p>
    <w:p w:rsidR="00B808EF" w:rsidRDefault="00B808EF">
      <w:pPr>
        <w:spacing w:line="500" w:lineRule="exact"/>
        <w:jc w:val="center"/>
        <w:rPr>
          <w:sz w:val="32"/>
        </w:rPr>
      </w:pPr>
    </w:p>
    <w:p w:rsidR="00B808EF" w:rsidRDefault="00B808EF">
      <w:pPr>
        <w:spacing w:line="500" w:lineRule="exact"/>
        <w:jc w:val="center"/>
        <w:rPr>
          <w:sz w:val="32"/>
        </w:rPr>
      </w:pPr>
    </w:p>
    <w:p w:rsidR="00B808EF" w:rsidRDefault="00B808EF">
      <w:pPr>
        <w:spacing w:line="500" w:lineRule="exact"/>
        <w:jc w:val="center"/>
        <w:rPr>
          <w:sz w:val="32"/>
        </w:rPr>
      </w:pPr>
    </w:p>
    <w:p w:rsidR="00B808EF" w:rsidRDefault="00B808EF">
      <w:pPr>
        <w:spacing w:line="500" w:lineRule="exact"/>
        <w:jc w:val="center"/>
        <w:rPr>
          <w:sz w:val="32"/>
        </w:rPr>
      </w:pPr>
    </w:p>
    <w:p w:rsidR="00B808EF" w:rsidRPr="00427B3F" w:rsidRDefault="00B808EF">
      <w:pPr>
        <w:spacing w:line="500" w:lineRule="exact"/>
        <w:jc w:val="center"/>
        <w:outlineLvl w:val="0"/>
        <w:rPr>
          <w:rFonts w:ascii="方正黑体_GBK" w:eastAsia="方正黑体_GBK"/>
          <w:sz w:val="36"/>
        </w:rPr>
      </w:pPr>
      <w:r>
        <w:rPr>
          <w:rFonts w:ascii="方正黑体_GBK" w:eastAsia="方正黑体_GBK" w:hint="eastAsia"/>
          <w:sz w:val="36"/>
        </w:rPr>
        <w:t>采购人：</w:t>
      </w:r>
      <w:r w:rsidRPr="00427B3F">
        <w:rPr>
          <w:rFonts w:ascii="方正黑体_GBK" w:eastAsia="方正黑体_GBK" w:hint="eastAsia"/>
          <w:sz w:val="36"/>
        </w:rPr>
        <w:t>重庆市公共卫生医疗救治中心</w:t>
      </w:r>
    </w:p>
    <w:p w:rsidR="00B808EF" w:rsidRPr="00427B3F" w:rsidRDefault="00B808EF">
      <w:pPr>
        <w:snapToGrid w:val="0"/>
        <w:spacing w:line="500" w:lineRule="exact"/>
        <w:jc w:val="center"/>
        <w:rPr>
          <w:rFonts w:ascii="方正黑体_GBK" w:eastAsia="方正黑体_GBK"/>
          <w:sz w:val="36"/>
        </w:rPr>
      </w:pPr>
    </w:p>
    <w:p w:rsidR="00B808EF" w:rsidRDefault="00B808EF">
      <w:pPr>
        <w:snapToGrid w:val="0"/>
        <w:spacing w:line="500" w:lineRule="exact"/>
        <w:ind w:firstLineChars="900" w:firstLine="3240"/>
        <w:rPr>
          <w:rFonts w:ascii="黑体" w:eastAsia="黑体"/>
          <w:sz w:val="36"/>
        </w:rPr>
      </w:pPr>
      <w:r>
        <w:rPr>
          <w:rFonts w:ascii="方正黑体_GBK" w:eastAsia="方正黑体_GBK" w:hint="eastAsia"/>
          <w:sz w:val="36"/>
        </w:rPr>
        <w:t>二零一</w:t>
      </w:r>
      <w:r w:rsidR="00BA45DC">
        <w:rPr>
          <w:rFonts w:ascii="方正黑体_GBK" w:eastAsia="方正黑体_GBK" w:hint="eastAsia"/>
          <w:sz w:val="36"/>
        </w:rPr>
        <w:t>七</w:t>
      </w:r>
      <w:r>
        <w:rPr>
          <w:rFonts w:ascii="方正黑体_GBK" w:eastAsia="方正黑体_GBK" w:hint="eastAsia"/>
          <w:sz w:val="36"/>
        </w:rPr>
        <w:t>年</w:t>
      </w:r>
      <w:r w:rsidR="00BA45DC">
        <w:rPr>
          <w:rFonts w:ascii="方正黑体_GBK" w:eastAsia="方正黑体_GBK" w:hint="eastAsia"/>
          <w:sz w:val="36"/>
        </w:rPr>
        <w:t>六</w:t>
      </w:r>
      <w:r>
        <w:rPr>
          <w:rFonts w:ascii="方正黑体_GBK" w:eastAsia="方正黑体_GBK" w:hint="eastAsia"/>
          <w:sz w:val="36"/>
        </w:rPr>
        <w:t>月</w:t>
      </w:r>
    </w:p>
    <w:p w:rsidR="00B808EF" w:rsidRDefault="00B808EF">
      <w:pPr>
        <w:snapToGrid w:val="0"/>
        <w:spacing w:line="500" w:lineRule="exact"/>
        <w:rPr>
          <w:rFonts w:eastAsia="黑体"/>
          <w:sz w:val="44"/>
        </w:rPr>
        <w:sectPr w:rsidR="00B808EF">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type="linesAndChars" w:linePitch="312"/>
        </w:sectPr>
      </w:pPr>
    </w:p>
    <w:p w:rsidR="00B808EF" w:rsidRDefault="00B808EF">
      <w:pPr>
        <w:snapToGrid w:val="0"/>
        <w:spacing w:line="500" w:lineRule="exact"/>
        <w:jc w:val="center"/>
        <w:rPr>
          <w:rFonts w:eastAsia="黑体"/>
          <w:sz w:val="44"/>
        </w:rPr>
      </w:pPr>
    </w:p>
    <w:p w:rsidR="00B808EF" w:rsidRDefault="00B808EF">
      <w:pPr>
        <w:pStyle w:val="10"/>
        <w:ind w:firstLine="220"/>
        <w:rPr>
          <w:rFonts w:ascii="方正仿宋_GBK" w:eastAsia="方正仿宋_GBK" w:hAnsi="Calibri"/>
          <w:sz w:val="22"/>
          <w:szCs w:val="24"/>
        </w:rPr>
      </w:pPr>
    </w:p>
    <w:p w:rsidR="00B808EF" w:rsidRDefault="00B808EF">
      <w:pPr>
        <w:rPr>
          <w:sz w:val="44"/>
          <w:szCs w:val="44"/>
        </w:rPr>
      </w:pPr>
      <w:r>
        <w:rPr>
          <w:rFonts w:hint="eastAsia"/>
          <w:sz w:val="44"/>
          <w:szCs w:val="44"/>
        </w:rPr>
        <w:t>投标人资格要求：</w:t>
      </w:r>
    </w:p>
    <w:p w:rsidR="00B808EF" w:rsidRDefault="00B808EF">
      <w:pPr>
        <w:rPr>
          <w:rFonts w:ascii="微软雅黑" w:eastAsia="微软雅黑" w:hAnsi="微软雅黑"/>
          <w:szCs w:val="28"/>
        </w:rPr>
      </w:pPr>
      <w:r>
        <w:rPr>
          <w:rFonts w:ascii="微软雅黑" w:eastAsia="微软雅黑" w:hAnsi="微软雅黑" w:hint="eastAsia"/>
          <w:szCs w:val="28"/>
        </w:rPr>
        <w:t xml:space="preserve">1、注册资金在20万元（含）以上，具有较强的本地化服务能力。 </w:t>
      </w:r>
    </w:p>
    <w:p w:rsidR="00B808EF" w:rsidRDefault="00B808EF">
      <w:pPr>
        <w:rPr>
          <w:rFonts w:ascii="微软雅黑" w:eastAsia="微软雅黑" w:hAnsi="微软雅黑"/>
          <w:szCs w:val="28"/>
        </w:rPr>
      </w:pPr>
      <w:r>
        <w:rPr>
          <w:rFonts w:ascii="微软雅黑" w:eastAsia="微软雅黑" w:hAnsi="微软雅黑" w:hint="eastAsia"/>
          <w:szCs w:val="28"/>
        </w:rPr>
        <w:t>2、投标人具有一般纳税人资格，具有行业主管部门认定相关经营资格。</w:t>
      </w:r>
    </w:p>
    <w:p w:rsidR="00B808EF" w:rsidRDefault="00B808EF">
      <w:pPr>
        <w:rPr>
          <w:rFonts w:ascii="微软雅黑" w:eastAsia="微软雅黑" w:hAnsi="微软雅黑"/>
          <w:szCs w:val="28"/>
        </w:rPr>
      </w:pPr>
      <w:r>
        <w:rPr>
          <w:rFonts w:ascii="微软雅黑" w:eastAsia="微软雅黑" w:hAnsi="微软雅黑" w:hint="eastAsia"/>
          <w:szCs w:val="28"/>
        </w:rPr>
        <w:t>3、所投产品符合中华人民共和国国家质量检测标准，提供所投产品布料依据（GB/T 17253-2008《合成纤维丝织物》，GB 18401-2010《国家纺织产品基本安全技术规范》）做出的检验报告。</w:t>
      </w:r>
    </w:p>
    <w:p w:rsidR="00B808EF" w:rsidRDefault="00B808EF">
      <w:pPr>
        <w:rPr>
          <w:rFonts w:ascii="微软雅黑" w:eastAsia="微软雅黑" w:hAnsi="微软雅黑"/>
          <w:szCs w:val="28"/>
        </w:rPr>
      </w:pPr>
      <w:r>
        <w:rPr>
          <w:rFonts w:ascii="微软雅黑" w:eastAsia="微软雅黑" w:hAnsi="微软雅黑" w:hint="eastAsia"/>
          <w:szCs w:val="28"/>
        </w:rPr>
        <w:t>4、所有规格尺寸，均为缩水后尺寸；面料必须满足医院洗涤、消毒要求；有多种颜色、图案供医院选择。特殊部位需用产品应印有标记；携带</w:t>
      </w:r>
      <w:proofErr w:type="gramStart"/>
      <w:r>
        <w:rPr>
          <w:rFonts w:ascii="微软雅黑" w:eastAsia="微软雅黑" w:hAnsi="微软雅黑" w:hint="eastAsia"/>
          <w:szCs w:val="28"/>
        </w:rPr>
        <w:t>样品或样卡</w:t>
      </w:r>
      <w:proofErr w:type="gramEnd"/>
      <w:r>
        <w:rPr>
          <w:rFonts w:ascii="微软雅黑" w:eastAsia="微软雅黑" w:hAnsi="微软雅黑" w:hint="eastAsia"/>
          <w:szCs w:val="28"/>
        </w:rPr>
        <w:t>参加投标。</w:t>
      </w:r>
    </w:p>
    <w:p w:rsidR="00B808EF" w:rsidRDefault="00B808EF">
      <w:pPr>
        <w:rPr>
          <w:rFonts w:ascii="微软雅黑" w:eastAsia="微软雅黑" w:hAnsi="微软雅黑"/>
          <w:szCs w:val="28"/>
        </w:rPr>
      </w:pPr>
      <w:r>
        <w:rPr>
          <w:rFonts w:ascii="微软雅黑" w:eastAsia="微软雅黑" w:hAnsi="微软雅黑" w:hint="eastAsia"/>
          <w:szCs w:val="28"/>
        </w:rPr>
        <w:t>5、资格预审：请在资格预审前提供以下证件复印件：</w:t>
      </w:r>
    </w:p>
    <w:p w:rsidR="00B808EF" w:rsidRDefault="00B808EF">
      <w:pPr>
        <w:rPr>
          <w:rFonts w:ascii="微软雅黑" w:eastAsia="微软雅黑" w:hAnsi="微软雅黑"/>
          <w:szCs w:val="28"/>
        </w:rPr>
      </w:pPr>
      <w:r>
        <w:rPr>
          <w:rFonts w:ascii="微软雅黑" w:eastAsia="微软雅黑" w:hAnsi="微软雅黑" w:hint="eastAsia"/>
          <w:szCs w:val="28"/>
        </w:rPr>
        <w:t>（1）经营许可证；</w:t>
      </w:r>
    </w:p>
    <w:p w:rsidR="00B808EF" w:rsidRDefault="00B808EF">
      <w:pPr>
        <w:rPr>
          <w:rFonts w:ascii="微软雅黑" w:eastAsia="微软雅黑" w:hAnsi="微软雅黑"/>
          <w:szCs w:val="28"/>
        </w:rPr>
      </w:pPr>
      <w:r>
        <w:rPr>
          <w:rFonts w:ascii="微软雅黑" w:eastAsia="微软雅黑" w:hAnsi="微软雅黑" w:hint="eastAsia"/>
          <w:szCs w:val="28"/>
        </w:rPr>
        <w:t>（2）组织机构代码证；</w:t>
      </w:r>
    </w:p>
    <w:p w:rsidR="00B808EF" w:rsidRDefault="00B808EF">
      <w:pPr>
        <w:rPr>
          <w:rFonts w:ascii="微软雅黑" w:eastAsia="微软雅黑" w:hAnsi="微软雅黑"/>
          <w:szCs w:val="28"/>
        </w:rPr>
      </w:pPr>
      <w:r>
        <w:rPr>
          <w:rFonts w:ascii="微软雅黑" w:eastAsia="微软雅黑" w:hAnsi="微软雅黑" w:hint="eastAsia"/>
          <w:szCs w:val="28"/>
        </w:rPr>
        <w:t>（3）税务登记证（</w:t>
      </w:r>
      <w:proofErr w:type="gramStart"/>
      <w:r>
        <w:rPr>
          <w:rFonts w:ascii="微软雅黑" w:eastAsia="微软雅黑" w:hAnsi="微软雅黑" w:hint="eastAsia"/>
          <w:szCs w:val="28"/>
        </w:rPr>
        <w:t>已叁证合一</w:t>
      </w:r>
      <w:proofErr w:type="gramEnd"/>
      <w:r>
        <w:rPr>
          <w:rFonts w:ascii="微软雅黑" w:eastAsia="微软雅黑" w:hAnsi="微软雅黑" w:hint="eastAsia"/>
          <w:szCs w:val="28"/>
        </w:rPr>
        <w:t>的提供社会统一代码证）</w:t>
      </w:r>
    </w:p>
    <w:p w:rsidR="00B808EF" w:rsidRDefault="00B808EF">
      <w:pPr>
        <w:rPr>
          <w:rFonts w:ascii="微软雅黑" w:eastAsia="微软雅黑" w:hAnsi="微软雅黑"/>
          <w:szCs w:val="28"/>
        </w:rPr>
      </w:pPr>
      <w:r>
        <w:rPr>
          <w:rFonts w:ascii="微软雅黑" w:eastAsia="微软雅黑" w:hAnsi="微软雅黑" w:hint="eastAsia"/>
          <w:szCs w:val="28"/>
        </w:rPr>
        <w:t>（4）银行开户许可证；</w:t>
      </w:r>
    </w:p>
    <w:p w:rsidR="00B808EF" w:rsidRDefault="00B808EF">
      <w:pPr>
        <w:rPr>
          <w:rFonts w:ascii="微软雅黑" w:eastAsia="微软雅黑" w:hAnsi="微软雅黑"/>
          <w:szCs w:val="28"/>
        </w:rPr>
      </w:pPr>
      <w:r>
        <w:rPr>
          <w:rFonts w:ascii="微软雅黑" w:eastAsia="微软雅黑" w:hAnsi="微软雅黑" w:hint="eastAsia"/>
          <w:szCs w:val="28"/>
        </w:rPr>
        <w:t>（5）检验报告；</w:t>
      </w:r>
    </w:p>
    <w:p w:rsidR="00B808EF" w:rsidRDefault="00B808EF">
      <w:pPr>
        <w:rPr>
          <w:rFonts w:ascii="微软雅黑" w:eastAsia="微软雅黑" w:hAnsi="微软雅黑"/>
          <w:szCs w:val="28"/>
        </w:rPr>
      </w:pPr>
      <w:r>
        <w:rPr>
          <w:rFonts w:ascii="微软雅黑" w:eastAsia="微软雅黑" w:hAnsi="微软雅黑" w:hint="eastAsia"/>
          <w:szCs w:val="28"/>
        </w:rPr>
        <w:t>（6）法人授权委托书原件.</w:t>
      </w:r>
    </w:p>
    <w:p w:rsidR="00B808EF" w:rsidRDefault="00B808EF">
      <w:pPr>
        <w:snapToGrid w:val="0"/>
        <w:spacing w:line="500" w:lineRule="exact"/>
        <w:rPr>
          <w:sz w:val="32"/>
        </w:rPr>
        <w:sectPr w:rsidR="00B808EF">
          <w:pgSz w:w="11907" w:h="16840"/>
          <w:pgMar w:top="1134" w:right="1191" w:bottom="1134" w:left="1304" w:header="964" w:footer="992" w:gutter="0"/>
          <w:pgNumType w:fmt="numberInDash" w:start="1"/>
          <w:cols w:space="720"/>
          <w:docGrid w:type="linesAndChars" w:linePitch="312"/>
        </w:sectPr>
      </w:pPr>
    </w:p>
    <w:p w:rsidR="00B808EF" w:rsidRDefault="00B808EF">
      <w:pPr>
        <w:pStyle w:val="1"/>
        <w:numPr>
          <w:ilvl w:val="0"/>
          <w:numId w:val="16"/>
        </w:numPr>
        <w:tabs>
          <w:tab w:val="left" w:pos="1530"/>
        </w:tabs>
        <w:spacing w:beforeLines="0" w:afterLines="0" w:line="500" w:lineRule="exact"/>
        <w:rPr>
          <w:rFonts w:ascii="方正黑体_GBK" w:eastAsia="方正黑体_GBK"/>
        </w:rPr>
      </w:pPr>
      <w:bookmarkStart w:id="0" w:name="_Toc277084839"/>
      <w:r>
        <w:rPr>
          <w:rFonts w:ascii="方正黑体_GBK" w:eastAsia="方正黑体_GBK" w:hint="eastAsia"/>
        </w:rPr>
        <w:lastRenderedPageBreak/>
        <w:t>投标邀请书</w:t>
      </w:r>
      <w:bookmarkEnd w:id="0"/>
    </w:p>
    <w:p w:rsidR="00B808EF" w:rsidRDefault="00DC137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根据重庆市公共卫生</w:t>
      </w:r>
      <w:r w:rsidR="00B808EF">
        <w:rPr>
          <w:rFonts w:ascii="方正仿宋_GBK" w:eastAsia="方正仿宋_GBK" w:hAnsi="宋体" w:hint="eastAsia"/>
          <w:sz w:val="24"/>
          <w:szCs w:val="24"/>
        </w:rPr>
        <w:t>医疗</w:t>
      </w:r>
      <w:r>
        <w:rPr>
          <w:rFonts w:ascii="方正仿宋_GBK" w:eastAsia="方正仿宋_GBK" w:hAnsi="宋体" w:hint="eastAsia"/>
          <w:sz w:val="24"/>
          <w:szCs w:val="24"/>
        </w:rPr>
        <w:t>救治</w:t>
      </w:r>
      <w:r w:rsidR="00B808EF">
        <w:rPr>
          <w:rFonts w:ascii="方正仿宋_GBK" w:eastAsia="方正仿宋_GBK" w:hAnsi="宋体" w:hint="eastAsia"/>
          <w:sz w:val="24"/>
          <w:szCs w:val="24"/>
        </w:rPr>
        <w:t>中心下达的采购计划，对</w:t>
      </w:r>
      <w:r w:rsidR="00B808EF">
        <w:rPr>
          <w:rFonts w:ascii="方正仿宋_GBK" w:eastAsia="方正仿宋_GBK" w:hAnsi="宋体" w:hint="eastAsia"/>
          <w:sz w:val="24"/>
          <w:szCs w:val="24"/>
          <w:u w:val="single"/>
        </w:rPr>
        <w:t>平顶山院区</w:t>
      </w:r>
      <w:r w:rsidR="00B808EF">
        <w:rPr>
          <w:rFonts w:ascii="方正仿宋_GBK" w:eastAsia="方正仿宋_GBK" w:hAnsi="宋体" w:hint="eastAsia"/>
          <w:sz w:val="24"/>
          <w:szCs w:val="24"/>
        </w:rPr>
        <w:t>所需</w:t>
      </w:r>
      <w:r w:rsidR="00A46215" w:rsidRPr="005B26C5">
        <w:rPr>
          <w:rFonts w:ascii="方正仿宋_GBK" w:eastAsia="方正仿宋_GBK" w:hAnsi="宋体" w:hint="eastAsia"/>
          <w:sz w:val="24"/>
          <w:szCs w:val="24"/>
        </w:rPr>
        <w:t>工</w:t>
      </w:r>
      <w:r w:rsidR="00427B3F" w:rsidRPr="005B26C5">
        <w:rPr>
          <w:rFonts w:ascii="方正仿宋_GBK" w:eastAsia="方正仿宋_GBK" w:hAnsi="宋体" w:hint="eastAsia"/>
          <w:sz w:val="24"/>
          <w:szCs w:val="24"/>
        </w:rPr>
        <w:t>装</w:t>
      </w:r>
      <w:r w:rsidR="00B808EF" w:rsidRPr="005B26C5">
        <w:rPr>
          <w:rFonts w:ascii="方正仿宋_GBK" w:eastAsia="方正仿宋_GBK" w:hAnsi="宋体" w:hint="eastAsia"/>
          <w:sz w:val="24"/>
          <w:szCs w:val="24"/>
        </w:rPr>
        <w:t>进</w:t>
      </w:r>
      <w:r w:rsidR="00B808EF">
        <w:rPr>
          <w:rFonts w:ascii="方正仿宋_GBK" w:eastAsia="方正仿宋_GBK" w:hAnsi="宋体" w:hint="eastAsia"/>
          <w:sz w:val="24"/>
          <w:szCs w:val="24"/>
        </w:rPr>
        <w:t>行招标，欢迎有资格的投标人参加投标。</w:t>
      </w:r>
    </w:p>
    <w:p w:rsidR="00B808EF" w:rsidRDefault="00B808EF">
      <w:pPr>
        <w:pStyle w:val="af4"/>
        <w:spacing w:line="400" w:lineRule="exact"/>
        <w:ind w:left="0" w:firstLineChars="200" w:firstLine="480"/>
        <w:outlineLvl w:val="0"/>
        <w:rPr>
          <w:rFonts w:ascii="方正仿宋_GBK" w:eastAsia="方正仿宋_GBK" w:hAnsi="宋体"/>
          <w:b/>
          <w:color w:val="FF0000"/>
          <w:sz w:val="24"/>
          <w:szCs w:val="24"/>
          <w:highlight w:val="yellow"/>
        </w:rPr>
      </w:pPr>
      <w:r>
        <w:rPr>
          <w:rFonts w:ascii="方正仿宋_GBK" w:eastAsia="方正仿宋_GBK" w:hAnsi="宋体" w:hint="eastAsia"/>
          <w:b/>
          <w:sz w:val="24"/>
          <w:szCs w:val="24"/>
        </w:rPr>
        <w:t>一、招标项目内容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2105"/>
        <w:gridCol w:w="2105"/>
        <w:gridCol w:w="1236"/>
      </w:tblGrid>
      <w:tr w:rsidR="006778B1">
        <w:tc>
          <w:tcPr>
            <w:tcW w:w="3039" w:type="dxa"/>
            <w:vAlign w:val="center"/>
          </w:tcPr>
          <w:p w:rsidR="006778B1" w:rsidRDefault="006778B1">
            <w:pPr>
              <w:pStyle w:val="af4"/>
              <w:spacing w:line="440" w:lineRule="exact"/>
              <w:ind w:left="0"/>
              <w:jc w:val="center"/>
              <w:outlineLvl w:val="0"/>
              <w:rPr>
                <w:rFonts w:ascii="方正仿宋_GBK" w:eastAsia="方正仿宋_GBK" w:hAnsi="宋体"/>
                <w:sz w:val="24"/>
                <w:szCs w:val="24"/>
              </w:rPr>
            </w:pPr>
            <w:r>
              <w:rPr>
                <w:rFonts w:ascii="方正仿宋_GBK" w:eastAsia="方正仿宋_GBK" w:hAnsi="宋体" w:hint="eastAsia"/>
                <w:sz w:val="24"/>
                <w:szCs w:val="24"/>
              </w:rPr>
              <w:t>名称</w:t>
            </w:r>
          </w:p>
        </w:tc>
        <w:tc>
          <w:tcPr>
            <w:tcW w:w="2105" w:type="dxa"/>
          </w:tcPr>
          <w:p w:rsidR="006778B1" w:rsidRDefault="006778B1">
            <w:pPr>
              <w:pStyle w:val="af4"/>
              <w:spacing w:line="440" w:lineRule="exact"/>
              <w:ind w:left="0"/>
              <w:jc w:val="center"/>
              <w:outlineLvl w:val="0"/>
              <w:rPr>
                <w:rFonts w:ascii="方正仿宋_GBK" w:eastAsia="方正仿宋_GBK" w:hAnsi="宋体"/>
                <w:sz w:val="24"/>
                <w:szCs w:val="24"/>
              </w:rPr>
            </w:pPr>
            <w:r>
              <w:rPr>
                <w:rFonts w:ascii="方正仿宋_GBK" w:eastAsia="方正仿宋_GBK" w:hAnsi="宋体" w:hint="eastAsia"/>
                <w:sz w:val="24"/>
                <w:szCs w:val="24"/>
              </w:rPr>
              <w:t>最高限价</w:t>
            </w:r>
          </w:p>
          <w:p w:rsidR="006778B1" w:rsidRDefault="006778B1">
            <w:pPr>
              <w:pStyle w:val="af4"/>
              <w:spacing w:line="440" w:lineRule="exact"/>
              <w:ind w:left="0"/>
              <w:jc w:val="center"/>
              <w:outlineLvl w:val="0"/>
              <w:rPr>
                <w:rFonts w:ascii="方正仿宋_GBK" w:eastAsia="方正仿宋_GBK" w:hAnsi="宋体"/>
                <w:sz w:val="24"/>
                <w:szCs w:val="24"/>
              </w:rPr>
            </w:pPr>
            <w:r>
              <w:rPr>
                <w:rFonts w:ascii="方正仿宋_GBK" w:eastAsia="方正仿宋_GBK" w:hAnsi="宋体" w:hint="eastAsia"/>
                <w:sz w:val="24"/>
                <w:szCs w:val="24"/>
              </w:rPr>
              <w:t>（万元）</w:t>
            </w:r>
          </w:p>
        </w:tc>
        <w:tc>
          <w:tcPr>
            <w:tcW w:w="2105" w:type="dxa"/>
            <w:vAlign w:val="center"/>
          </w:tcPr>
          <w:p w:rsidR="006778B1" w:rsidRDefault="006778B1">
            <w:pPr>
              <w:pStyle w:val="af4"/>
              <w:spacing w:line="440" w:lineRule="exact"/>
              <w:ind w:left="0"/>
              <w:jc w:val="center"/>
              <w:outlineLvl w:val="0"/>
              <w:rPr>
                <w:rFonts w:ascii="方正仿宋_GBK" w:eastAsia="方正仿宋_GBK" w:hAnsi="宋体"/>
                <w:sz w:val="24"/>
                <w:szCs w:val="24"/>
              </w:rPr>
            </w:pPr>
            <w:r>
              <w:rPr>
                <w:rFonts w:ascii="方正仿宋_GBK" w:eastAsia="方正仿宋_GBK" w:hAnsi="宋体" w:hint="eastAsia"/>
                <w:sz w:val="24"/>
                <w:szCs w:val="24"/>
              </w:rPr>
              <w:t>投标保证金</w:t>
            </w:r>
          </w:p>
          <w:p w:rsidR="006778B1" w:rsidRDefault="006778B1">
            <w:pPr>
              <w:pStyle w:val="af4"/>
              <w:spacing w:line="440" w:lineRule="exact"/>
              <w:ind w:left="0"/>
              <w:jc w:val="center"/>
              <w:outlineLvl w:val="0"/>
              <w:rPr>
                <w:rFonts w:ascii="方正仿宋_GBK" w:eastAsia="方正仿宋_GBK" w:hAnsi="宋体"/>
                <w:sz w:val="24"/>
                <w:szCs w:val="24"/>
              </w:rPr>
            </w:pPr>
            <w:r>
              <w:rPr>
                <w:rFonts w:ascii="方正仿宋_GBK" w:eastAsia="方正仿宋_GBK" w:hAnsi="宋体" w:hint="eastAsia"/>
                <w:sz w:val="24"/>
                <w:szCs w:val="24"/>
              </w:rPr>
              <w:t>（万元）</w:t>
            </w:r>
          </w:p>
        </w:tc>
        <w:tc>
          <w:tcPr>
            <w:tcW w:w="1236" w:type="dxa"/>
          </w:tcPr>
          <w:p w:rsidR="006778B1" w:rsidRDefault="006778B1">
            <w:pPr>
              <w:pStyle w:val="af4"/>
              <w:spacing w:line="440" w:lineRule="exact"/>
              <w:ind w:left="0"/>
              <w:jc w:val="center"/>
              <w:outlineLvl w:val="0"/>
              <w:rPr>
                <w:rFonts w:ascii="方正仿宋_GBK" w:eastAsia="方正仿宋_GBK" w:hAnsi="宋体"/>
                <w:sz w:val="24"/>
                <w:szCs w:val="24"/>
              </w:rPr>
            </w:pPr>
            <w:r>
              <w:rPr>
                <w:rFonts w:ascii="方正仿宋_GBK" w:eastAsia="方正仿宋_GBK" w:hAnsi="宋体" w:hint="eastAsia"/>
                <w:sz w:val="24"/>
                <w:szCs w:val="24"/>
              </w:rPr>
              <w:t>备注</w:t>
            </w:r>
          </w:p>
        </w:tc>
      </w:tr>
      <w:tr w:rsidR="006778B1">
        <w:tc>
          <w:tcPr>
            <w:tcW w:w="3039" w:type="dxa"/>
            <w:vAlign w:val="center"/>
          </w:tcPr>
          <w:p w:rsidR="006778B1" w:rsidRDefault="006778B1">
            <w:pPr>
              <w:pStyle w:val="af4"/>
              <w:spacing w:line="440" w:lineRule="exact"/>
              <w:ind w:left="0"/>
              <w:jc w:val="center"/>
              <w:outlineLvl w:val="0"/>
              <w:rPr>
                <w:rFonts w:ascii="方正仿宋_GBK" w:eastAsia="方正仿宋_GBK" w:hAnsi="宋体"/>
                <w:sz w:val="24"/>
                <w:szCs w:val="24"/>
              </w:rPr>
            </w:pPr>
            <w:r>
              <w:rPr>
                <w:rFonts w:ascii="方正仿宋_GBK" w:eastAsia="方正仿宋_GBK" w:hAnsi="宋体" w:hint="eastAsia"/>
                <w:sz w:val="24"/>
                <w:szCs w:val="24"/>
              </w:rPr>
              <w:t>工装</w:t>
            </w:r>
          </w:p>
        </w:tc>
        <w:tc>
          <w:tcPr>
            <w:tcW w:w="2105" w:type="dxa"/>
          </w:tcPr>
          <w:p w:rsidR="006778B1" w:rsidRPr="00427B3F" w:rsidRDefault="00BA45DC">
            <w:pPr>
              <w:pStyle w:val="af4"/>
              <w:spacing w:line="440" w:lineRule="exact"/>
              <w:ind w:left="0"/>
              <w:jc w:val="center"/>
              <w:outlineLvl w:val="0"/>
              <w:rPr>
                <w:rFonts w:ascii="方正仿宋_GBK" w:eastAsia="方正仿宋_GBK" w:hAnsi="宋体"/>
                <w:sz w:val="24"/>
                <w:szCs w:val="24"/>
                <w:highlight w:val="yellow"/>
              </w:rPr>
            </w:pPr>
            <w:r>
              <w:rPr>
                <w:rFonts w:ascii="方正仿宋_GBK" w:eastAsia="方正仿宋_GBK" w:hAnsi="宋体" w:hint="eastAsia"/>
                <w:sz w:val="24"/>
                <w:szCs w:val="24"/>
              </w:rPr>
              <w:t>3</w:t>
            </w:r>
          </w:p>
        </w:tc>
        <w:tc>
          <w:tcPr>
            <w:tcW w:w="2105" w:type="dxa"/>
            <w:vAlign w:val="center"/>
          </w:tcPr>
          <w:p w:rsidR="006778B1" w:rsidRPr="00427B3F" w:rsidRDefault="006A50D0">
            <w:pPr>
              <w:pStyle w:val="af4"/>
              <w:spacing w:line="440" w:lineRule="exact"/>
              <w:ind w:left="0"/>
              <w:jc w:val="center"/>
              <w:outlineLvl w:val="0"/>
              <w:rPr>
                <w:rFonts w:ascii="方正仿宋_GBK" w:eastAsia="方正仿宋_GBK" w:hAnsi="宋体"/>
                <w:sz w:val="24"/>
                <w:szCs w:val="24"/>
                <w:highlight w:val="yellow"/>
              </w:rPr>
            </w:pPr>
            <w:r>
              <w:rPr>
                <w:rFonts w:ascii="方正仿宋_GBK" w:eastAsia="方正仿宋_GBK" w:hAnsi="宋体" w:hint="eastAsia"/>
                <w:sz w:val="24"/>
                <w:szCs w:val="24"/>
              </w:rPr>
              <w:t>0</w:t>
            </w:r>
          </w:p>
        </w:tc>
        <w:tc>
          <w:tcPr>
            <w:tcW w:w="1236" w:type="dxa"/>
          </w:tcPr>
          <w:p w:rsidR="006778B1" w:rsidRDefault="006778B1">
            <w:pPr>
              <w:pStyle w:val="af3"/>
              <w:spacing w:line="440" w:lineRule="exact"/>
              <w:jc w:val="center"/>
              <w:outlineLvl w:val="0"/>
              <w:rPr>
                <w:rFonts w:ascii="方正仿宋_GBK" w:eastAsia="方正仿宋_GBK" w:hAnsi="宋体"/>
                <w:szCs w:val="24"/>
              </w:rPr>
            </w:pPr>
          </w:p>
        </w:tc>
      </w:tr>
    </w:tbl>
    <w:p w:rsidR="00B808EF" w:rsidRDefault="00B808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二、资金来源</w:t>
      </w:r>
    </w:p>
    <w:p w:rsidR="00B808EF" w:rsidRDefault="00B808E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自筹资金。</w:t>
      </w:r>
    </w:p>
    <w:p w:rsidR="00B808EF" w:rsidRDefault="00B808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三、投标人资格要求</w:t>
      </w:r>
    </w:p>
    <w:p w:rsidR="00B808EF" w:rsidRDefault="00B808E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合格投标人符合根据该项目特点设置的特定资格条件。</w:t>
      </w:r>
    </w:p>
    <w:p w:rsidR="00B808EF" w:rsidRDefault="00B808E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B808EF" w:rsidRDefault="00B808E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B808EF" w:rsidRDefault="00B808E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B808EF" w:rsidRDefault="00B808E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3、具有履行合同所必须的设备和专业技术能力；</w:t>
      </w:r>
    </w:p>
    <w:p w:rsidR="00B808EF" w:rsidRDefault="00B808E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4、有依法缴纳税的良好记录；</w:t>
      </w:r>
    </w:p>
    <w:p w:rsidR="00B808EF" w:rsidRDefault="00B808E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5、在经营活动中没有重大违法记录。</w:t>
      </w:r>
    </w:p>
    <w:p w:rsidR="00B808EF" w:rsidRDefault="00B808E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（二）特定资格条件（要求）</w:t>
      </w:r>
    </w:p>
    <w:p w:rsidR="00B808EF" w:rsidRDefault="00B808E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所投服装及床上用品采用的面料和填充材料应具有纤维织品检验所出具的检验报告，或省级以上纤维织品检验所（院）出具的检验报告。</w:t>
      </w:r>
    </w:p>
    <w:p w:rsidR="00B808EF" w:rsidRDefault="00B808EF">
      <w:pPr>
        <w:snapToGrid w:val="0"/>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四、投标说明</w:t>
      </w:r>
    </w:p>
    <w:p w:rsidR="00B808EF" w:rsidRPr="00427B3F" w:rsidRDefault="00B808EF">
      <w:pPr>
        <w:spacing w:line="400" w:lineRule="exact"/>
        <w:ind w:firstLineChars="200" w:firstLine="480"/>
        <w:rPr>
          <w:rFonts w:ascii="方正仿宋_GBK" w:eastAsia="方正仿宋_GBK" w:hAnsi="宋体"/>
          <w:sz w:val="24"/>
          <w:szCs w:val="24"/>
        </w:rPr>
      </w:pPr>
      <w:r w:rsidRPr="00427B3F">
        <w:rPr>
          <w:rFonts w:ascii="方正仿宋_GBK" w:eastAsia="方正仿宋_GBK" w:hAnsi="宋体" w:hint="eastAsia"/>
          <w:sz w:val="24"/>
          <w:szCs w:val="24"/>
        </w:rPr>
        <w:t>（一）</w:t>
      </w:r>
      <w:r w:rsidRPr="00427B3F">
        <w:rPr>
          <w:rFonts w:ascii="方正仿宋_GBK" w:eastAsia="方正仿宋_GBK" w:hAnsi="宋体"/>
          <w:sz w:val="24"/>
          <w:szCs w:val="24"/>
        </w:rPr>
        <w:t>招标文件公告期</w:t>
      </w:r>
      <w:r w:rsidRPr="00427B3F">
        <w:rPr>
          <w:rFonts w:ascii="方正仿宋_GBK" w:eastAsia="方正仿宋_GBK" w:hAnsi="宋体" w:hint="eastAsia"/>
          <w:sz w:val="24"/>
          <w:szCs w:val="24"/>
        </w:rPr>
        <w:t>限</w:t>
      </w:r>
      <w:r w:rsidRPr="00427B3F">
        <w:rPr>
          <w:rFonts w:ascii="方正仿宋_GBK" w:eastAsia="方正仿宋_GBK" w:hAnsi="宋体"/>
          <w:sz w:val="24"/>
          <w:szCs w:val="24"/>
        </w:rPr>
        <w:t>：自招标公告发布之日（</w:t>
      </w:r>
      <w:r w:rsidRPr="00C61B12">
        <w:rPr>
          <w:rFonts w:ascii="方正仿宋_GBK" w:eastAsia="方正仿宋_GBK" w:hAnsi="宋体"/>
          <w:sz w:val="24"/>
          <w:szCs w:val="24"/>
          <w:highlight w:val="yellow"/>
        </w:rPr>
        <w:t>201</w:t>
      </w:r>
      <w:r w:rsidR="00BA45DC" w:rsidRPr="00C61B12">
        <w:rPr>
          <w:rFonts w:ascii="方正仿宋_GBK" w:eastAsia="方正仿宋_GBK" w:hAnsi="宋体" w:hint="eastAsia"/>
          <w:sz w:val="24"/>
          <w:szCs w:val="24"/>
          <w:highlight w:val="yellow"/>
        </w:rPr>
        <w:t>7</w:t>
      </w:r>
      <w:r w:rsidRPr="00C61B12">
        <w:rPr>
          <w:rFonts w:ascii="方正仿宋_GBK" w:eastAsia="方正仿宋_GBK" w:hAnsi="宋体"/>
          <w:sz w:val="24"/>
          <w:szCs w:val="24"/>
          <w:highlight w:val="yellow"/>
        </w:rPr>
        <w:t>年</w:t>
      </w:r>
      <w:r w:rsidR="00C61B12" w:rsidRPr="00C61B12">
        <w:rPr>
          <w:rFonts w:ascii="方正仿宋_GBK" w:eastAsia="方正仿宋_GBK" w:hAnsi="宋体" w:hint="eastAsia"/>
          <w:sz w:val="24"/>
          <w:szCs w:val="24"/>
          <w:highlight w:val="yellow"/>
        </w:rPr>
        <w:t>6</w:t>
      </w:r>
      <w:r w:rsidRPr="00C61B12">
        <w:rPr>
          <w:rFonts w:ascii="方正仿宋_GBK" w:eastAsia="方正仿宋_GBK" w:hAnsi="宋体"/>
          <w:sz w:val="24"/>
          <w:szCs w:val="24"/>
          <w:highlight w:val="yellow"/>
        </w:rPr>
        <w:t>月</w:t>
      </w:r>
      <w:r w:rsidR="009B2A87">
        <w:rPr>
          <w:rFonts w:ascii="方正仿宋_GBK" w:eastAsia="方正仿宋_GBK" w:hAnsi="宋体" w:hint="eastAsia"/>
          <w:sz w:val="24"/>
          <w:szCs w:val="24"/>
          <w:highlight w:val="yellow"/>
        </w:rPr>
        <w:t>16</w:t>
      </w:r>
      <w:r w:rsidRPr="00C61B12">
        <w:rPr>
          <w:rFonts w:ascii="方正仿宋_GBK" w:eastAsia="方正仿宋_GBK" w:hAnsi="宋体"/>
          <w:sz w:val="24"/>
          <w:szCs w:val="24"/>
          <w:highlight w:val="yellow"/>
        </w:rPr>
        <w:t>日）</w:t>
      </w:r>
      <w:r w:rsidRPr="00427B3F">
        <w:rPr>
          <w:rFonts w:ascii="方正仿宋_GBK" w:eastAsia="方正仿宋_GBK" w:hAnsi="宋体"/>
          <w:sz w:val="24"/>
          <w:szCs w:val="24"/>
        </w:rPr>
        <w:t>起</w:t>
      </w:r>
      <w:r w:rsidRPr="00427B3F">
        <w:rPr>
          <w:rFonts w:ascii="方正仿宋_GBK" w:eastAsia="方正仿宋_GBK" w:hAnsi="宋体" w:hint="eastAsia"/>
          <w:sz w:val="24"/>
          <w:szCs w:val="24"/>
        </w:rPr>
        <w:t>三</w:t>
      </w:r>
      <w:r w:rsidRPr="00427B3F">
        <w:rPr>
          <w:rFonts w:ascii="方正仿宋_GBK" w:eastAsia="方正仿宋_GBK" w:hAnsi="宋体"/>
          <w:sz w:val="24"/>
          <w:szCs w:val="24"/>
        </w:rPr>
        <w:t>个工作日</w:t>
      </w:r>
      <w:r w:rsidRPr="00427B3F">
        <w:rPr>
          <w:rFonts w:ascii="方正仿宋_GBK" w:eastAsia="方正仿宋_GBK" w:hAnsi="宋体" w:hint="eastAsia"/>
          <w:sz w:val="24"/>
          <w:szCs w:val="24"/>
        </w:rPr>
        <w:t>。</w:t>
      </w:r>
    </w:p>
    <w:p w:rsidR="00B808EF" w:rsidRPr="00427B3F" w:rsidRDefault="00B808EF">
      <w:pPr>
        <w:spacing w:line="400" w:lineRule="exact"/>
        <w:ind w:firstLineChars="200" w:firstLine="480"/>
        <w:rPr>
          <w:rFonts w:ascii="方正仿宋_GBK" w:eastAsia="方正仿宋_GBK" w:hAnsi="宋体"/>
          <w:sz w:val="24"/>
          <w:szCs w:val="24"/>
        </w:rPr>
      </w:pPr>
      <w:r w:rsidRPr="00427B3F">
        <w:rPr>
          <w:rFonts w:ascii="方正仿宋_GBK" w:eastAsia="方正仿宋_GBK" w:hAnsi="宋体" w:hint="eastAsia"/>
          <w:sz w:val="24"/>
          <w:szCs w:val="24"/>
        </w:rPr>
        <w:t>（二）供应商须满足以下两种要件，其投标才被接受：</w:t>
      </w:r>
    </w:p>
    <w:p w:rsidR="00B808EF" w:rsidRPr="00427B3F" w:rsidRDefault="00B808EF">
      <w:pPr>
        <w:spacing w:line="400" w:lineRule="exact"/>
        <w:ind w:firstLineChars="200" w:firstLine="480"/>
        <w:rPr>
          <w:rFonts w:ascii="方正仿宋_GBK" w:eastAsia="方正仿宋_GBK" w:hAnsi="宋体"/>
          <w:sz w:val="24"/>
          <w:szCs w:val="24"/>
        </w:rPr>
      </w:pPr>
      <w:r w:rsidRPr="00427B3F">
        <w:rPr>
          <w:rFonts w:ascii="方正仿宋_GBK" w:eastAsia="方正仿宋_GBK" w:hAnsi="宋体" w:hint="eastAsia"/>
          <w:sz w:val="24"/>
          <w:szCs w:val="24"/>
        </w:rPr>
        <w:t>1、按时递交了投标文件；</w:t>
      </w:r>
    </w:p>
    <w:p w:rsidR="00B808EF" w:rsidRPr="00427B3F" w:rsidRDefault="00B808EF">
      <w:pPr>
        <w:spacing w:line="400" w:lineRule="exact"/>
        <w:ind w:firstLineChars="200" w:firstLine="480"/>
        <w:rPr>
          <w:rFonts w:ascii="方正仿宋_GBK" w:eastAsia="方正仿宋_GBK" w:hAnsi="宋体"/>
          <w:sz w:val="24"/>
          <w:szCs w:val="24"/>
        </w:rPr>
      </w:pPr>
      <w:r w:rsidRPr="00427B3F">
        <w:rPr>
          <w:rFonts w:ascii="方正仿宋_GBK" w:eastAsia="方正仿宋_GBK" w:hAnsi="宋体" w:hint="eastAsia"/>
          <w:sz w:val="24"/>
          <w:szCs w:val="24"/>
        </w:rPr>
        <w:t>2、按时报名签到。</w:t>
      </w:r>
    </w:p>
    <w:p w:rsidR="00B808EF" w:rsidRPr="00427B3F" w:rsidRDefault="00B808EF">
      <w:pPr>
        <w:spacing w:line="400" w:lineRule="exact"/>
        <w:ind w:firstLineChars="200" w:firstLine="480"/>
        <w:rPr>
          <w:rFonts w:ascii="方正仿宋_GBK" w:eastAsia="方正仿宋_GBK" w:hAnsi="宋体"/>
          <w:sz w:val="24"/>
          <w:szCs w:val="24"/>
        </w:rPr>
      </w:pPr>
      <w:r w:rsidRPr="00427B3F">
        <w:rPr>
          <w:rFonts w:ascii="方正仿宋_GBK" w:eastAsia="方正仿宋_GBK" w:hAnsi="宋体" w:hint="eastAsia"/>
          <w:sz w:val="24"/>
          <w:szCs w:val="24"/>
        </w:rPr>
        <w:t>（三）投标地点：</w:t>
      </w:r>
      <w:r w:rsidRPr="00427B3F">
        <w:rPr>
          <w:rFonts w:ascii="方正小标宋_GBK" w:eastAsia="方正小标宋_GBK" w:hAnsi="宋体" w:hint="eastAsia"/>
          <w:sz w:val="24"/>
          <w:szCs w:val="24"/>
        </w:rPr>
        <w:t>重庆市公共卫生医疗救治中心</w:t>
      </w:r>
      <w:r w:rsidR="006A50D0">
        <w:rPr>
          <w:rFonts w:ascii="方正小标宋_GBK" w:eastAsia="方正小标宋_GBK" w:hAnsi="宋体" w:hint="eastAsia"/>
          <w:sz w:val="24"/>
          <w:szCs w:val="24"/>
        </w:rPr>
        <w:t xml:space="preserve">  监审科</w:t>
      </w:r>
      <w:r w:rsidRPr="00427B3F">
        <w:rPr>
          <w:rFonts w:ascii="方正仿宋_GBK" w:eastAsia="方正仿宋_GBK" w:hAnsi="宋体" w:hint="eastAsia"/>
          <w:sz w:val="24"/>
          <w:szCs w:val="24"/>
        </w:rPr>
        <w:t>（</w:t>
      </w:r>
      <w:r w:rsidR="006A50D0">
        <w:rPr>
          <w:rFonts w:ascii="方正仿宋_GBK" w:eastAsia="方正仿宋_GBK" w:hAnsi="宋体" w:hint="eastAsia"/>
          <w:sz w:val="24"/>
          <w:szCs w:val="24"/>
        </w:rPr>
        <w:t>地址：</w:t>
      </w:r>
      <w:r w:rsidRPr="00427B3F">
        <w:rPr>
          <w:rFonts w:ascii="方正仿宋_GBK" w:eastAsia="方正仿宋_GBK" w:hAnsi="宋体" w:hint="eastAsia"/>
          <w:sz w:val="24"/>
          <w:szCs w:val="24"/>
        </w:rPr>
        <w:t>重庆市沙</w:t>
      </w:r>
      <w:proofErr w:type="gramStart"/>
      <w:r w:rsidRPr="00427B3F">
        <w:rPr>
          <w:rFonts w:ascii="方正仿宋_GBK" w:eastAsia="方正仿宋_GBK" w:hAnsi="宋体" w:hint="eastAsia"/>
          <w:sz w:val="24"/>
          <w:szCs w:val="24"/>
        </w:rPr>
        <w:t>坪坝区</w:t>
      </w:r>
      <w:r w:rsidRPr="00427B3F">
        <w:rPr>
          <w:rFonts w:ascii="方正仿宋_GBK" w:eastAsia="方正仿宋_GBK" w:hint="eastAsia"/>
          <w:sz w:val="24"/>
          <w:szCs w:val="24"/>
        </w:rPr>
        <w:t>歌乐山</w:t>
      </w:r>
      <w:proofErr w:type="gramEnd"/>
      <w:r w:rsidRPr="00427B3F">
        <w:rPr>
          <w:rFonts w:ascii="方正仿宋_GBK" w:eastAsia="方正仿宋_GBK" w:hint="eastAsia"/>
          <w:sz w:val="24"/>
          <w:szCs w:val="24"/>
        </w:rPr>
        <w:t>镇</w:t>
      </w:r>
      <w:r w:rsidRPr="00427B3F">
        <w:rPr>
          <w:rFonts w:ascii="方正仿宋_GBK" w:eastAsia="方正仿宋_GBK" w:hAnsi="宋体" w:hint="eastAsia"/>
          <w:sz w:val="24"/>
          <w:szCs w:val="24"/>
        </w:rPr>
        <w:t>保育路109号）。</w:t>
      </w:r>
    </w:p>
    <w:p w:rsidR="00B808EF" w:rsidRPr="00427B3F" w:rsidRDefault="00B808EF">
      <w:pPr>
        <w:spacing w:line="400" w:lineRule="exact"/>
        <w:ind w:firstLineChars="200" w:firstLine="480"/>
        <w:rPr>
          <w:rFonts w:ascii="方正仿宋_GBK" w:eastAsia="方正仿宋_GBK" w:hAnsi="宋体"/>
          <w:sz w:val="24"/>
          <w:szCs w:val="24"/>
        </w:rPr>
      </w:pPr>
      <w:r w:rsidRPr="00427B3F">
        <w:rPr>
          <w:rFonts w:ascii="方正仿宋_GBK" w:eastAsia="方正仿宋_GBK" w:hAnsi="宋体" w:hint="eastAsia"/>
          <w:sz w:val="24"/>
          <w:szCs w:val="24"/>
        </w:rPr>
        <w:t>（四）投标截止时间：201</w:t>
      </w:r>
      <w:r w:rsidR="00BA45DC">
        <w:rPr>
          <w:rFonts w:ascii="方正仿宋_GBK" w:eastAsia="方正仿宋_GBK" w:hAnsi="宋体" w:hint="eastAsia"/>
          <w:sz w:val="24"/>
          <w:szCs w:val="24"/>
        </w:rPr>
        <w:t xml:space="preserve">7  </w:t>
      </w:r>
      <w:r w:rsidRPr="00427B3F">
        <w:rPr>
          <w:rFonts w:ascii="方正仿宋_GBK" w:eastAsia="方正仿宋_GBK" w:hAnsi="宋体" w:hint="eastAsia"/>
          <w:sz w:val="24"/>
          <w:szCs w:val="24"/>
        </w:rPr>
        <w:t>年</w:t>
      </w:r>
      <w:r w:rsidR="00712E1C">
        <w:rPr>
          <w:rFonts w:ascii="方正仿宋_GBK" w:eastAsia="方正仿宋_GBK" w:hAnsi="宋体" w:hint="eastAsia"/>
          <w:sz w:val="24"/>
          <w:szCs w:val="24"/>
        </w:rPr>
        <w:t>6</w:t>
      </w:r>
      <w:r w:rsidRPr="00427B3F">
        <w:rPr>
          <w:rFonts w:ascii="方正仿宋_GBK" w:eastAsia="方正仿宋_GBK" w:hAnsi="宋体" w:hint="eastAsia"/>
          <w:sz w:val="24"/>
          <w:szCs w:val="24"/>
        </w:rPr>
        <w:t>月</w:t>
      </w:r>
      <w:r w:rsidR="009B2A87">
        <w:rPr>
          <w:rFonts w:ascii="方正仿宋_GBK" w:eastAsia="方正仿宋_GBK" w:hAnsi="宋体" w:hint="eastAsia"/>
          <w:sz w:val="24"/>
          <w:szCs w:val="24"/>
        </w:rPr>
        <w:t>20</w:t>
      </w:r>
      <w:r w:rsidRPr="00427B3F">
        <w:rPr>
          <w:rFonts w:ascii="方正仿宋_GBK" w:eastAsia="方正仿宋_GBK" w:hAnsi="宋体" w:hint="eastAsia"/>
          <w:sz w:val="24"/>
          <w:szCs w:val="24"/>
        </w:rPr>
        <w:t>日北京时间16:</w:t>
      </w:r>
      <w:r w:rsidR="00F33A4C">
        <w:rPr>
          <w:rFonts w:ascii="方正仿宋_GBK" w:eastAsia="方正仿宋_GBK" w:hAnsi="宋体" w:hint="eastAsia"/>
          <w:sz w:val="24"/>
          <w:szCs w:val="24"/>
        </w:rPr>
        <w:t>3</w:t>
      </w:r>
      <w:r w:rsidRPr="00427B3F">
        <w:rPr>
          <w:rFonts w:ascii="方正仿宋_GBK" w:eastAsia="方正仿宋_GBK" w:hAnsi="宋体" w:hint="eastAsia"/>
          <w:sz w:val="24"/>
          <w:szCs w:val="24"/>
        </w:rPr>
        <w:t>0</w:t>
      </w:r>
    </w:p>
    <w:p w:rsidR="00B808EF" w:rsidRDefault="00F55F2C" w:rsidP="00F55F2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w:t>
      </w:r>
      <w:r w:rsidR="00B808EF" w:rsidRPr="00F33A4C">
        <w:rPr>
          <w:rFonts w:ascii="方正仿宋_GBK" w:eastAsia="方正仿宋_GBK" w:hAnsi="宋体" w:hint="eastAsia"/>
          <w:sz w:val="24"/>
          <w:szCs w:val="24"/>
        </w:rPr>
        <w:t>超</w:t>
      </w:r>
      <w:r w:rsidR="00B808EF">
        <w:rPr>
          <w:rFonts w:ascii="方正仿宋_GBK" w:eastAsia="方正仿宋_GBK" w:hAnsi="宋体" w:hint="eastAsia"/>
          <w:sz w:val="24"/>
          <w:szCs w:val="24"/>
        </w:rPr>
        <w:t>过投标截止时间、不按本招标文件规定密封的投标无效。</w:t>
      </w:r>
    </w:p>
    <w:p w:rsidR="00B808EF" w:rsidRDefault="006A50D0">
      <w:pPr>
        <w:snapToGrid w:val="0"/>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五</w:t>
      </w:r>
      <w:r w:rsidR="00B808EF">
        <w:rPr>
          <w:rFonts w:ascii="方正仿宋_GBK" w:eastAsia="方正仿宋_GBK" w:hAnsi="宋体" w:hint="eastAsia"/>
          <w:b/>
          <w:sz w:val="24"/>
          <w:szCs w:val="24"/>
        </w:rPr>
        <w:t>、联系方式</w:t>
      </w:r>
    </w:p>
    <w:p w:rsidR="00B808EF" w:rsidRDefault="008C4E3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（一）重庆市公共卫生医疗救治中心</w:t>
      </w:r>
    </w:p>
    <w:p w:rsidR="00B808EF" w:rsidRDefault="00B808E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联系人：钱老师</w:t>
      </w:r>
    </w:p>
    <w:p w:rsidR="00B808EF" w:rsidRDefault="00B808EF">
      <w:pPr>
        <w:snapToGrid w:val="0"/>
        <w:spacing w:line="400" w:lineRule="exact"/>
        <w:ind w:firstLineChars="200" w:firstLine="480"/>
        <w:rPr>
          <w:rFonts w:ascii="方正仿宋_GBK" w:eastAsia="方正仿宋_GBK" w:hAnsi="宋体"/>
          <w:sz w:val="24"/>
          <w:szCs w:val="24"/>
        </w:rPr>
      </w:pPr>
      <w:proofErr w:type="gramStart"/>
      <w:r>
        <w:rPr>
          <w:rFonts w:ascii="方正仿宋_GBK" w:eastAsia="方正仿宋_GBK" w:hAnsi="宋体" w:hint="eastAsia"/>
          <w:sz w:val="24"/>
          <w:szCs w:val="24"/>
        </w:rPr>
        <w:t>邮</w:t>
      </w:r>
      <w:proofErr w:type="gramEnd"/>
      <w:r>
        <w:rPr>
          <w:rFonts w:ascii="方正仿宋_GBK" w:eastAsia="方正仿宋_GBK" w:hAnsi="宋体" w:hint="eastAsia"/>
          <w:sz w:val="24"/>
          <w:szCs w:val="24"/>
        </w:rPr>
        <w:t xml:space="preserve">  编：400036</w:t>
      </w:r>
    </w:p>
    <w:p w:rsidR="00B808EF" w:rsidRDefault="00B808E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电  话：023-65503417</w:t>
      </w:r>
    </w:p>
    <w:p w:rsidR="00B808EF" w:rsidRDefault="006A50D0">
      <w:pPr>
        <w:pStyle w:val="2"/>
        <w:spacing w:line="400" w:lineRule="exact"/>
        <w:ind w:firstLineChars="200" w:firstLine="480"/>
      </w:pPr>
      <w:bookmarkStart w:id="1" w:name="_Toc277084842"/>
      <w:r>
        <w:rPr>
          <w:rFonts w:ascii="方正仿宋_GBK" w:eastAsia="方正仿宋_GBK" w:hint="eastAsia"/>
          <w:b/>
          <w:sz w:val="24"/>
        </w:rPr>
        <w:t>六</w:t>
      </w:r>
      <w:r w:rsidR="00B808EF">
        <w:rPr>
          <w:rFonts w:ascii="方正仿宋_GBK" w:eastAsia="方正仿宋_GBK" w:hint="eastAsia"/>
          <w:b/>
          <w:sz w:val="24"/>
        </w:rPr>
        <w:t>、招标项目需求</w:t>
      </w:r>
      <w:bookmarkEnd w:id="1"/>
    </w:p>
    <w:p w:rsidR="00B808EF" w:rsidRDefault="00B808EF">
      <w:pPr>
        <w:spacing w:line="500" w:lineRule="exact"/>
        <w:ind w:firstLineChars="200" w:firstLine="480"/>
        <w:rPr>
          <w:rFonts w:ascii="方正仿宋_GBK" w:eastAsia="方正仿宋_GBK" w:hAnsi="华文仿宋"/>
          <w:sz w:val="24"/>
          <w:szCs w:val="28"/>
        </w:rPr>
      </w:pPr>
      <w:bookmarkStart w:id="2" w:name="_Toc277084843"/>
      <w:r>
        <w:rPr>
          <w:rFonts w:ascii="方正仿宋_GBK" w:eastAsia="方正仿宋_GBK" w:hAnsi="华文仿宋" w:hint="eastAsia"/>
          <w:sz w:val="24"/>
          <w:szCs w:val="28"/>
        </w:rPr>
        <w:t>（一）</w:t>
      </w:r>
      <w:r w:rsidR="00405099">
        <w:rPr>
          <w:rFonts w:ascii="方正仿宋_GBK" w:eastAsia="方正仿宋_GBK" w:hAnsi="华文仿宋" w:hint="eastAsia"/>
          <w:sz w:val="24"/>
          <w:szCs w:val="28"/>
        </w:rPr>
        <w:t>工装</w:t>
      </w:r>
      <w:r w:rsidR="00391C8F">
        <w:rPr>
          <w:rFonts w:ascii="方正仿宋_GBK" w:eastAsia="方正仿宋_GBK" w:hAnsi="华文仿宋" w:hint="eastAsia"/>
          <w:sz w:val="24"/>
          <w:szCs w:val="28"/>
        </w:rPr>
        <w:t>424</w:t>
      </w:r>
      <w:r w:rsidR="00405099">
        <w:rPr>
          <w:rFonts w:ascii="方正仿宋_GBK" w:eastAsia="方正仿宋_GBK" w:hAnsi="华文仿宋" w:hint="eastAsia"/>
          <w:sz w:val="24"/>
          <w:szCs w:val="28"/>
        </w:rPr>
        <w:t>套。</w:t>
      </w:r>
      <w:r>
        <w:rPr>
          <w:rFonts w:ascii="方正仿宋_GBK" w:eastAsia="方正仿宋_GBK" w:hAnsi="华文仿宋" w:hint="eastAsia"/>
          <w:sz w:val="24"/>
          <w:szCs w:val="28"/>
        </w:rPr>
        <w:t>具体参数</w:t>
      </w:r>
      <w:r w:rsidR="00405099">
        <w:rPr>
          <w:rFonts w:ascii="方正仿宋_GBK" w:eastAsia="方正仿宋_GBK" w:hAnsi="华文仿宋" w:hint="eastAsia"/>
          <w:sz w:val="24"/>
          <w:szCs w:val="28"/>
        </w:rPr>
        <w:t>见下表</w:t>
      </w:r>
    </w:p>
    <w:tbl>
      <w:tblPr>
        <w:tblW w:w="10140" w:type="dxa"/>
        <w:tblInd w:w="93" w:type="dxa"/>
        <w:tblLook w:val="04A0" w:firstRow="1" w:lastRow="0" w:firstColumn="1" w:lastColumn="0" w:noHBand="0" w:noVBand="1"/>
      </w:tblPr>
      <w:tblGrid>
        <w:gridCol w:w="1560"/>
        <w:gridCol w:w="1360"/>
        <w:gridCol w:w="2540"/>
        <w:gridCol w:w="3000"/>
        <w:gridCol w:w="760"/>
        <w:gridCol w:w="920"/>
      </w:tblGrid>
      <w:tr w:rsidR="009644C7" w:rsidRPr="009644C7" w:rsidTr="009644C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名称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布料</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参数</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特性</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单位</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备注</w:t>
            </w:r>
          </w:p>
        </w:tc>
      </w:tr>
      <w:tr w:rsidR="009644C7" w:rsidRPr="009644C7" w:rsidTr="009644C7">
        <w:trPr>
          <w:trHeight w:val="6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男医生短袖</w:t>
            </w:r>
          </w:p>
        </w:tc>
        <w:tc>
          <w:tcPr>
            <w:tcW w:w="136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proofErr w:type="gramStart"/>
            <w:r w:rsidRPr="009644C7">
              <w:rPr>
                <w:rFonts w:ascii="宋体" w:hAnsi="宋体" w:cs="宋体" w:hint="eastAsia"/>
                <w:color w:val="000000"/>
                <w:kern w:val="0"/>
                <w:sz w:val="24"/>
                <w:szCs w:val="24"/>
              </w:rPr>
              <w:t>白薄牛</w:t>
            </w:r>
            <w:proofErr w:type="gramEnd"/>
          </w:p>
        </w:tc>
        <w:tc>
          <w:tcPr>
            <w:tcW w:w="2540" w:type="dxa"/>
            <w:tcBorders>
              <w:top w:val="nil"/>
              <w:left w:val="nil"/>
              <w:bottom w:val="nil"/>
              <w:right w:val="single" w:sz="4" w:space="0" w:color="000000"/>
            </w:tcBorders>
            <w:shd w:val="clear" w:color="auto" w:fill="auto"/>
            <w:vAlign w:val="bottom"/>
            <w:hideMark/>
          </w:tcPr>
          <w:p w:rsidR="009644C7" w:rsidRPr="009644C7" w:rsidRDefault="009644C7" w:rsidP="009644C7">
            <w:pPr>
              <w:widowControl/>
              <w:jc w:val="left"/>
              <w:rPr>
                <w:rFonts w:ascii="宋体" w:hAnsi="宋体" w:cs="宋体"/>
                <w:color w:val="000000"/>
                <w:kern w:val="0"/>
                <w:sz w:val="24"/>
                <w:szCs w:val="24"/>
              </w:rPr>
            </w:pPr>
            <w:proofErr w:type="gramStart"/>
            <w:r w:rsidRPr="009644C7">
              <w:rPr>
                <w:rFonts w:ascii="宋体" w:hAnsi="宋体" w:cs="宋体" w:hint="eastAsia"/>
                <w:color w:val="000000"/>
                <w:kern w:val="0"/>
                <w:sz w:val="24"/>
                <w:szCs w:val="24"/>
              </w:rPr>
              <w:t>白薄牛</w:t>
            </w:r>
            <w:proofErr w:type="gramEnd"/>
            <w:r w:rsidRPr="009644C7">
              <w:rPr>
                <w:rFonts w:ascii="宋体" w:hAnsi="宋体" w:cs="宋体" w:hint="eastAsia"/>
                <w:color w:val="000000"/>
                <w:kern w:val="0"/>
                <w:sz w:val="24"/>
                <w:szCs w:val="24"/>
              </w:rPr>
              <w:t>80%新型吸湿排汗面料20%精纺棉</w:t>
            </w:r>
          </w:p>
        </w:tc>
        <w:tc>
          <w:tcPr>
            <w:tcW w:w="300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吸湿快干、透气、抗皱、易洗、</w:t>
            </w:r>
            <w:proofErr w:type="gramStart"/>
            <w:r w:rsidRPr="009644C7">
              <w:rPr>
                <w:rFonts w:ascii="宋体" w:hAnsi="宋体" w:cs="宋体" w:hint="eastAsia"/>
                <w:color w:val="000000"/>
                <w:kern w:val="0"/>
                <w:sz w:val="24"/>
                <w:szCs w:val="24"/>
              </w:rPr>
              <w:t>不</w:t>
            </w:r>
            <w:proofErr w:type="gramEnd"/>
            <w:r w:rsidRPr="009644C7">
              <w:rPr>
                <w:rFonts w:ascii="宋体" w:hAnsi="宋体" w:cs="宋体" w:hint="eastAsia"/>
                <w:color w:val="000000"/>
                <w:kern w:val="0"/>
                <w:sz w:val="24"/>
                <w:szCs w:val="24"/>
              </w:rPr>
              <w:t>起球、耐磨、舒适</w:t>
            </w:r>
          </w:p>
        </w:tc>
        <w:tc>
          <w:tcPr>
            <w:tcW w:w="76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件</w:t>
            </w:r>
          </w:p>
        </w:tc>
        <w:tc>
          <w:tcPr>
            <w:tcW w:w="92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 xml:space="preserve">　</w:t>
            </w:r>
          </w:p>
        </w:tc>
      </w:tr>
      <w:tr w:rsidR="009644C7" w:rsidRPr="009644C7" w:rsidTr="009644C7">
        <w:trPr>
          <w:trHeight w:val="6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女医生短袖</w:t>
            </w:r>
          </w:p>
        </w:tc>
        <w:tc>
          <w:tcPr>
            <w:tcW w:w="136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proofErr w:type="gramStart"/>
            <w:r w:rsidRPr="009644C7">
              <w:rPr>
                <w:rFonts w:ascii="宋体" w:hAnsi="宋体" w:cs="宋体" w:hint="eastAsia"/>
                <w:color w:val="000000"/>
                <w:kern w:val="0"/>
                <w:sz w:val="24"/>
                <w:szCs w:val="24"/>
              </w:rPr>
              <w:t>白薄牛</w:t>
            </w:r>
            <w:proofErr w:type="gramEnd"/>
          </w:p>
        </w:tc>
        <w:tc>
          <w:tcPr>
            <w:tcW w:w="2540" w:type="dxa"/>
            <w:tcBorders>
              <w:top w:val="single" w:sz="4" w:space="0" w:color="000000"/>
              <w:left w:val="nil"/>
              <w:bottom w:val="nil"/>
              <w:right w:val="single" w:sz="4" w:space="0" w:color="000000"/>
            </w:tcBorders>
            <w:shd w:val="clear" w:color="auto" w:fill="auto"/>
            <w:vAlign w:val="bottom"/>
            <w:hideMark/>
          </w:tcPr>
          <w:p w:rsidR="009644C7" w:rsidRPr="009644C7" w:rsidRDefault="009644C7" w:rsidP="009644C7">
            <w:pPr>
              <w:widowControl/>
              <w:jc w:val="left"/>
              <w:rPr>
                <w:rFonts w:ascii="宋体" w:hAnsi="宋体" w:cs="宋体"/>
                <w:color w:val="000000"/>
                <w:kern w:val="0"/>
                <w:sz w:val="24"/>
                <w:szCs w:val="24"/>
              </w:rPr>
            </w:pPr>
            <w:proofErr w:type="gramStart"/>
            <w:r w:rsidRPr="009644C7">
              <w:rPr>
                <w:rFonts w:ascii="宋体" w:hAnsi="宋体" w:cs="宋体" w:hint="eastAsia"/>
                <w:color w:val="000000"/>
                <w:kern w:val="0"/>
                <w:sz w:val="24"/>
                <w:szCs w:val="24"/>
              </w:rPr>
              <w:t>白薄牛</w:t>
            </w:r>
            <w:proofErr w:type="gramEnd"/>
            <w:r w:rsidRPr="009644C7">
              <w:rPr>
                <w:rFonts w:ascii="宋体" w:hAnsi="宋体" w:cs="宋体" w:hint="eastAsia"/>
                <w:color w:val="000000"/>
                <w:kern w:val="0"/>
                <w:sz w:val="24"/>
                <w:szCs w:val="24"/>
              </w:rPr>
              <w:t>80%新型吸湿排汗面料20%精纺棉</w:t>
            </w:r>
          </w:p>
        </w:tc>
        <w:tc>
          <w:tcPr>
            <w:tcW w:w="300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吸湿快干、透气、抗皱、易洗、</w:t>
            </w:r>
            <w:proofErr w:type="gramStart"/>
            <w:r w:rsidRPr="009644C7">
              <w:rPr>
                <w:rFonts w:ascii="宋体" w:hAnsi="宋体" w:cs="宋体" w:hint="eastAsia"/>
                <w:color w:val="000000"/>
                <w:kern w:val="0"/>
                <w:sz w:val="24"/>
                <w:szCs w:val="24"/>
              </w:rPr>
              <w:t>不</w:t>
            </w:r>
            <w:proofErr w:type="gramEnd"/>
            <w:r w:rsidRPr="009644C7">
              <w:rPr>
                <w:rFonts w:ascii="宋体" w:hAnsi="宋体" w:cs="宋体" w:hint="eastAsia"/>
                <w:color w:val="000000"/>
                <w:kern w:val="0"/>
                <w:sz w:val="24"/>
                <w:szCs w:val="24"/>
              </w:rPr>
              <w:t>起球、耐磨、舒适</w:t>
            </w:r>
          </w:p>
        </w:tc>
        <w:tc>
          <w:tcPr>
            <w:tcW w:w="76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件</w:t>
            </w:r>
          </w:p>
        </w:tc>
        <w:tc>
          <w:tcPr>
            <w:tcW w:w="92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 xml:space="preserve">　</w:t>
            </w:r>
          </w:p>
        </w:tc>
      </w:tr>
      <w:tr w:rsidR="009644C7" w:rsidRPr="009644C7" w:rsidTr="009644C7">
        <w:trPr>
          <w:trHeight w:val="6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护士短袖套装</w:t>
            </w:r>
          </w:p>
        </w:tc>
        <w:tc>
          <w:tcPr>
            <w:tcW w:w="136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proofErr w:type="gramStart"/>
            <w:r w:rsidRPr="009644C7">
              <w:rPr>
                <w:rFonts w:ascii="宋体" w:hAnsi="宋体" w:cs="宋体" w:hint="eastAsia"/>
                <w:color w:val="000000"/>
                <w:kern w:val="0"/>
                <w:sz w:val="24"/>
                <w:szCs w:val="24"/>
              </w:rPr>
              <w:t>有色薄牛</w:t>
            </w:r>
            <w:proofErr w:type="gramEnd"/>
          </w:p>
        </w:tc>
        <w:tc>
          <w:tcPr>
            <w:tcW w:w="2540" w:type="dxa"/>
            <w:tcBorders>
              <w:top w:val="single" w:sz="4" w:space="0" w:color="auto"/>
              <w:left w:val="nil"/>
              <w:bottom w:val="single" w:sz="4" w:space="0" w:color="auto"/>
              <w:right w:val="single" w:sz="4" w:space="0" w:color="auto"/>
            </w:tcBorders>
            <w:shd w:val="clear" w:color="auto" w:fill="auto"/>
            <w:vAlign w:val="bottom"/>
            <w:hideMark/>
          </w:tcPr>
          <w:p w:rsidR="009644C7" w:rsidRPr="009644C7" w:rsidRDefault="009644C7" w:rsidP="009644C7">
            <w:pPr>
              <w:widowControl/>
              <w:jc w:val="left"/>
              <w:rPr>
                <w:rFonts w:ascii="宋体" w:hAnsi="宋体" w:cs="宋体"/>
                <w:color w:val="000000"/>
                <w:kern w:val="0"/>
                <w:sz w:val="24"/>
                <w:szCs w:val="24"/>
              </w:rPr>
            </w:pPr>
            <w:proofErr w:type="gramStart"/>
            <w:r w:rsidRPr="009644C7">
              <w:rPr>
                <w:rFonts w:ascii="宋体" w:hAnsi="宋体" w:cs="宋体" w:hint="eastAsia"/>
                <w:color w:val="000000"/>
                <w:kern w:val="0"/>
                <w:sz w:val="24"/>
                <w:szCs w:val="24"/>
              </w:rPr>
              <w:t>有色薄牛</w:t>
            </w:r>
            <w:proofErr w:type="gramEnd"/>
            <w:r w:rsidRPr="009644C7">
              <w:rPr>
                <w:rFonts w:ascii="宋体" w:hAnsi="宋体" w:cs="宋体" w:hint="eastAsia"/>
                <w:color w:val="000000"/>
                <w:kern w:val="0"/>
                <w:sz w:val="24"/>
                <w:szCs w:val="24"/>
              </w:rPr>
              <w:t>80%新型吸湿排汗面料20%精纺棉</w:t>
            </w:r>
          </w:p>
        </w:tc>
        <w:tc>
          <w:tcPr>
            <w:tcW w:w="300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吸湿快干、透气、抗皱、易洗、</w:t>
            </w:r>
            <w:proofErr w:type="gramStart"/>
            <w:r w:rsidRPr="009644C7">
              <w:rPr>
                <w:rFonts w:ascii="宋体" w:hAnsi="宋体" w:cs="宋体" w:hint="eastAsia"/>
                <w:color w:val="000000"/>
                <w:kern w:val="0"/>
                <w:sz w:val="24"/>
                <w:szCs w:val="24"/>
              </w:rPr>
              <w:t>不</w:t>
            </w:r>
            <w:proofErr w:type="gramEnd"/>
            <w:r w:rsidRPr="009644C7">
              <w:rPr>
                <w:rFonts w:ascii="宋体" w:hAnsi="宋体" w:cs="宋体" w:hint="eastAsia"/>
                <w:color w:val="000000"/>
                <w:kern w:val="0"/>
                <w:sz w:val="24"/>
                <w:szCs w:val="24"/>
              </w:rPr>
              <w:t>起球、耐磨、舒适</w:t>
            </w:r>
          </w:p>
        </w:tc>
        <w:tc>
          <w:tcPr>
            <w:tcW w:w="76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套</w:t>
            </w:r>
          </w:p>
        </w:tc>
        <w:tc>
          <w:tcPr>
            <w:tcW w:w="92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 xml:space="preserve">　</w:t>
            </w:r>
          </w:p>
        </w:tc>
      </w:tr>
      <w:tr w:rsidR="009644C7" w:rsidRPr="009644C7" w:rsidTr="009644C7">
        <w:trPr>
          <w:trHeight w:val="6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护士短袖套装</w:t>
            </w:r>
          </w:p>
        </w:tc>
        <w:tc>
          <w:tcPr>
            <w:tcW w:w="136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proofErr w:type="gramStart"/>
            <w:r w:rsidRPr="009644C7">
              <w:rPr>
                <w:rFonts w:ascii="宋体" w:hAnsi="宋体" w:cs="宋体" w:hint="eastAsia"/>
                <w:color w:val="000000"/>
                <w:kern w:val="0"/>
                <w:sz w:val="24"/>
                <w:szCs w:val="24"/>
              </w:rPr>
              <w:t>麦绿纯</w:t>
            </w:r>
            <w:proofErr w:type="gramEnd"/>
            <w:r w:rsidRPr="009644C7">
              <w:rPr>
                <w:rFonts w:ascii="宋体" w:hAnsi="宋体" w:cs="宋体" w:hint="eastAsia"/>
                <w:color w:val="000000"/>
                <w:kern w:val="0"/>
                <w:sz w:val="24"/>
                <w:szCs w:val="24"/>
              </w:rPr>
              <w:t>棉纱绢</w:t>
            </w:r>
          </w:p>
        </w:tc>
        <w:tc>
          <w:tcPr>
            <w:tcW w:w="2540" w:type="dxa"/>
            <w:tcBorders>
              <w:top w:val="nil"/>
              <w:left w:val="nil"/>
              <w:bottom w:val="single" w:sz="4" w:space="0" w:color="auto"/>
              <w:right w:val="single" w:sz="4" w:space="0" w:color="auto"/>
            </w:tcBorders>
            <w:shd w:val="clear" w:color="auto" w:fill="auto"/>
            <w:vAlign w:val="bottom"/>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全棉密度是105*50</w:t>
            </w:r>
          </w:p>
        </w:tc>
        <w:tc>
          <w:tcPr>
            <w:tcW w:w="300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吸湿、透气、舒适、耐氯漂</w:t>
            </w:r>
          </w:p>
        </w:tc>
        <w:tc>
          <w:tcPr>
            <w:tcW w:w="76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套</w:t>
            </w:r>
          </w:p>
        </w:tc>
        <w:tc>
          <w:tcPr>
            <w:tcW w:w="92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 xml:space="preserve">　</w:t>
            </w:r>
          </w:p>
        </w:tc>
      </w:tr>
      <w:tr w:rsidR="009644C7" w:rsidRPr="009644C7" w:rsidTr="009644C7">
        <w:trPr>
          <w:trHeight w:val="6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护士短袖套装</w:t>
            </w:r>
          </w:p>
        </w:tc>
        <w:tc>
          <w:tcPr>
            <w:tcW w:w="136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有色半线</w:t>
            </w:r>
          </w:p>
        </w:tc>
        <w:tc>
          <w:tcPr>
            <w:tcW w:w="2540" w:type="dxa"/>
            <w:tcBorders>
              <w:top w:val="nil"/>
              <w:left w:val="nil"/>
              <w:bottom w:val="single" w:sz="4" w:space="0" w:color="auto"/>
              <w:right w:val="single" w:sz="4" w:space="0" w:color="auto"/>
            </w:tcBorders>
            <w:shd w:val="clear" w:color="auto" w:fill="auto"/>
            <w:vAlign w:val="bottom"/>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T/C65/35</w:t>
            </w:r>
          </w:p>
        </w:tc>
        <w:tc>
          <w:tcPr>
            <w:tcW w:w="300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透气、抗皱、易洗、</w:t>
            </w:r>
            <w:proofErr w:type="gramStart"/>
            <w:r w:rsidRPr="009644C7">
              <w:rPr>
                <w:rFonts w:ascii="宋体" w:hAnsi="宋体" w:cs="宋体" w:hint="eastAsia"/>
                <w:color w:val="000000"/>
                <w:kern w:val="0"/>
                <w:sz w:val="24"/>
                <w:szCs w:val="24"/>
              </w:rPr>
              <w:t>不</w:t>
            </w:r>
            <w:proofErr w:type="gramEnd"/>
            <w:r w:rsidRPr="009644C7">
              <w:rPr>
                <w:rFonts w:ascii="宋体" w:hAnsi="宋体" w:cs="宋体" w:hint="eastAsia"/>
                <w:color w:val="000000"/>
                <w:kern w:val="0"/>
                <w:sz w:val="24"/>
                <w:szCs w:val="24"/>
              </w:rPr>
              <w:t>起球、耐磨、舒适</w:t>
            </w:r>
          </w:p>
        </w:tc>
        <w:tc>
          <w:tcPr>
            <w:tcW w:w="76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套</w:t>
            </w:r>
          </w:p>
        </w:tc>
        <w:tc>
          <w:tcPr>
            <w:tcW w:w="920" w:type="dxa"/>
            <w:tcBorders>
              <w:top w:val="nil"/>
              <w:left w:val="nil"/>
              <w:bottom w:val="single" w:sz="4" w:space="0" w:color="auto"/>
              <w:right w:val="single" w:sz="4" w:space="0" w:color="auto"/>
            </w:tcBorders>
            <w:shd w:val="clear" w:color="auto" w:fill="auto"/>
            <w:vAlign w:val="center"/>
            <w:hideMark/>
          </w:tcPr>
          <w:p w:rsidR="009644C7" w:rsidRPr="009644C7" w:rsidRDefault="009644C7" w:rsidP="009644C7">
            <w:pPr>
              <w:widowControl/>
              <w:jc w:val="left"/>
              <w:rPr>
                <w:rFonts w:ascii="宋体" w:hAnsi="宋体" w:cs="宋体"/>
                <w:color w:val="000000"/>
                <w:kern w:val="0"/>
                <w:sz w:val="24"/>
                <w:szCs w:val="24"/>
              </w:rPr>
            </w:pPr>
            <w:r w:rsidRPr="009644C7">
              <w:rPr>
                <w:rFonts w:ascii="宋体" w:hAnsi="宋体" w:cs="宋体" w:hint="eastAsia"/>
                <w:color w:val="000000"/>
                <w:kern w:val="0"/>
                <w:sz w:val="24"/>
                <w:szCs w:val="24"/>
              </w:rPr>
              <w:t xml:space="preserve">　</w:t>
            </w:r>
          </w:p>
        </w:tc>
      </w:tr>
      <w:tr w:rsidR="009644C7" w:rsidRPr="009644C7" w:rsidTr="009644C7">
        <w:trPr>
          <w:trHeight w:val="495"/>
        </w:trPr>
        <w:tc>
          <w:tcPr>
            <w:tcW w:w="5460" w:type="dxa"/>
            <w:gridSpan w:val="3"/>
            <w:tcBorders>
              <w:top w:val="single" w:sz="4" w:space="0" w:color="auto"/>
              <w:left w:val="nil"/>
              <w:bottom w:val="nil"/>
              <w:right w:val="nil"/>
            </w:tcBorders>
            <w:shd w:val="clear" w:color="auto" w:fill="auto"/>
            <w:vAlign w:val="center"/>
            <w:hideMark/>
          </w:tcPr>
          <w:p w:rsidR="009644C7" w:rsidRPr="009644C7" w:rsidRDefault="009644C7" w:rsidP="009644C7">
            <w:pPr>
              <w:widowControl/>
              <w:jc w:val="left"/>
              <w:rPr>
                <w:rFonts w:ascii="宋体" w:hAnsi="宋体" w:cs="宋体"/>
                <w:color w:val="000000"/>
                <w:kern w:val="0"/>
                <w:szCs w:val="28"/>
              </w:rPr>
            </w:pPr>
            <w:r w:rsidRPr="009644C7">
              <w:rPr>
                <w:rFonts w:ascii="宋体" w:hAnsi="宋体" w:cs="宋体" w:hint="eastAsia"/>
                <w:color w:val="000000"/>
                <w:kern w:val="0"/>
                <w:szCs w:val="28"/>
              </w:rPr>
              <w:t xml:space="preserve"> 注：密度是108*58</w:t>
            </w:r>
          </w:p>
        </w:tc>
        <w:tc>
          <w:tcPr>
            <w:tcW w:w="3000" w:type="dxa"/>
            <w:tcBorders>
              <w:top w:val="nil"/>
              <w:left w:val="nil"/>
              <w:bottom w:val="nil"/>
              <w:right w:val="nil"/>
            </w:tcBorders>
            <w:shd w:val="clear" w:color="auto" w:fill="auto"/>
            <w:vAlign w:val="center"/>
            <w:hideMark/>
          </w:tcPr>
          <w:p w:rsidR="009644C7" w:rsidRPr="009644C7" w:rsidRDefault="009644C7" w:rsidP="009644C7">
            <w:pPr>
              <w:widowControl/>
              <w:jc w:val="left"/>
              <w:rPr>
                <w:rFonts w:ascii="宋体" w:hAnsi="宋体" w:cs="宋体"/>
                <w:color w:val="000000"/>
                <w:kern w:val="0"/>
                <w:sz w:val="22"/>
                <w:szCs w:val="22"/>
              </w:rPr>
            </w:pPr>
          </w:p>
        </w:tc>
        <w:tc>
          <w:tcPr>
            <w:tcW w:w="760" w:type="dxa"/>
            <w:tcBorders>
              <w:top w:val="nil"/>
              <w:left w:val="nil"/>
              <w:bottom w:val="nil"/>
              <w:right w:val="nil"/>
            </w:tcBorders>
            <w:shd w:val="clear" w:color="auto" w:fill="auto"/>
            <w:vAlign w:val="center"/>
            <w:hideMark/>
          </w:tcPr>
          <w:p w:rsidR="009644C7" w:rsidRPr="009644C7" w:rsidRDefault="009644C7" w:rsidP="009644C7">
            <w:pPr>
              <w:widowControl/>
              <w:jc w:val="left"/>
              <w:rPr>
                <w:rFonts w:ascii="宋体" w:hAnsi="宋体" w:cs="宋体"/>
                <w:color w:val="000000"/>
                <w:kern w:val="0"/>
                <w:sz w:val="22"/>
                <w:szCs w:val="22"/>
              </w:rPr>
            </w:pPr>
          </w:p>
        </w:tc>
        <w:tc>
          <w:tcPr>
            <w:tcW w:w="920" w:type="dxa"/>
            <w:tcBorders>
              <w:top w:val="nil"/>
              <w:left w:val="nil"/>
              <w:bottom w:val="nil"/>
              <w:right w:val="nil"/>
            </w:tcBorders>
            <w:shd w:val="clear" w:color="auto" w:fill="auto"/>
            <w:vAlign w:val="center"/>
            <w:hideMark/>
          </w:tcPr>
          <w:p w:rsidR="009644C7" w:rsidRPr="009644C7" w:rsidRDefault="009644C7" w:rsidP="009644C7">
            <w:pPr>
              <w:widowControl/>
              <w:jc w:val="left"/>
              <w:rPr>
                <w:rFonts w:ascii="宋体" w:hAnsi="宋体" w:cs="宋体"/>
                <w:color w:val="000000"/>
                <w:kern w:val="0"/>
                <w:sz w:val="22"/>
                <w:szCs w:val="22"/>
              </w:rPr>
            </w:pPr>
          </w:p>
        </w:tc>
      </w:tr>
    </w:tbl>
    <w:p w:rsidR="00B808EF" w:rsidRDefault="00B808EF">
      <w:pPr>
        <w:spacing w:line="440" w:lineRule="exact"/>
        <w:rPr>
          <w:rFonts w:ascii="方正仿宋_GBK" w:eastAsia="方正仿宋_GBK" w:hAnsi="华文仿宋"/>
          <w:sz w:val="24"/>
          <w:szCs w:val="28"/>
        </w:rPr>
      </w:pPr>
      <w:r>
        <w:rPr>
          <w:rFonts w:ascii="方正仿宋_GBK" w:eastAsia="方正仿宋_GBK" w:hAnsi="华文仿宋" w:hint="eastAsia"/>
          <w:sz w:val="24"/>
          <w:szCs w:val="28"/>
        </w:rPr>
        <w:t xml:space="preserve">    1、投标时，投标人须提供被服样品供参考；</w:t>
      </w:r>
    </w:p>
    <w:p w:rsidR="00B808EF" w:rsidRDefault="00B808EF">
      <w:pPr>
        <w:spacing w:line="440" w:lineRule="exact"/>
        <w:ind w:firstLineChars="200" w:firstLine="480"/>
        <w:rPr>
          <w:rFonts w:ascii="方正仿宋_GBK" w:eastAsia="方正仿宋_GBK" w:hAnsi="华文仿宋"/>
          <w:sz w:val="24"/>
          <w:szCs w:val="28"/>
        </w:rPr>
      </w:pPr>
      <w:r>
        <w:rPr>
          <w:rFonts w:ascii="方正仿宋_GBK" w:eastAsia="方正仿宋_GBK" w:hAnsi="华文仿宋" w:hint="eastAsia"/>
          <w:sz w:val="24"/>
          <w:szCs w:val="28"/>
        </w:rPr>
        <w:t>2、签订合同时，被服数量及尺寸若有相应增减，中标方应以投标单价为基准</w:t>
      </w:r>
      <w:proofErr w:type="gramStart"/>
      <w:r>
        <w:rPr>
          <w:rFonts w:ascii="方正仿宋_GBK" w:eastAsia="方正仿宋_GBK" w:hAnsi="华文仿宋" w:hint="eastAsia"/>
          <w:sz w:val="24"/>
          <w:szCs w:val="28"/>
        </w:rPr>
        <w:t>价根据</w:t>
      </w:r>
      <w:proofErr w:type="gramEnd"/>
      <w:r>
        <w:rPr>
          <w:rFonts w:ascii="方正仿宋_GBK" w:eastAsia="方正仿宋_GBK" w:hAnsi="华文仿宋" w:hint="eastAsia"/>
          <w:sz w:val="24"/>
          <w:szCs w:val="28"/>
        </w:rPr>
        <w:t>数量及尺寸的增减进行结算。</w:t>
      </w:r>
    </w:p>
    <w:p w:rsidR="00B70425" w:rsidRPr="00182D2E" w:rsidRDefault="00B70425">
      <w:pPr>
        <w:spacing w:line="440" w:lineRule="exact"/>
        <w:ind w:firstLineChars="200" w:firstLine="480"/>
        <w:rPr>
          <w:rFonts w:ascii="方正仿宋_GBK" w:eastAsia="方正仿宋_GBK" w:hAnsi="华文仿宋"/>
          <w:sz w:val="24"/>
          <w:szCs w:val="28"/>
        </w:rPr>
      </w:pPr>
      <w:r w:rsidRPr="00182D2E">
        <w:rPr>
          <w:rFonts w:ascii="方正仿宋_GBK" w:eastAsia="方正仿宋_GBK" w:hAnsi="华文仿宋" w:hint="eastAsia"/>
          <w:sz w:val="24"/>
          <w:szCs w:val="28"/>
        </w:rPr>
        <w:t>3、特殊科室如妇产科等颜色款式以实际需求为准。</w:t>
      </w:r>
    </w:p>
    <w:p w:rsidR="00B808EF" w:rsidRDefault="006A50D0">
      <w:pPr>
        <w:pStyle w:val="2"/>
        <w:spacing w:line="440" w:lineRule="exact"/>
        <w:ind w:firstLineChars="200" w:firstLine="480"/>
        <w:rPr>
          <w:rFonts w:ascii="方正仿宋_GBK" w:eastAsia="方正仿宋_GBK"/>
          <w:b/>
          <w:sz w:val="24"/>
        </w:rPr>
      </w:pPr>
      <w:bookmarkStart w:id="3" w:name="_Toc197939003"/>
      <w:bookmarkStart w:id="4" w:name="_Toc277084844"/>
      <w:bookmarkEnd w:id="2"/>
      <w:r>
        <w:rPr>
          <w:rFonts w:ascii="方正仿宋_GBK" w:eastAsia="方正仿宋_GBK" w:hint="eastAsia"/>
          <w:b/>
          <w:sz w:val="24"/>
        </w:rPr>
        <w:t>七</w:t>
      </w:r>
      <w:r w:rsidR="00B808EF">
        <w:rPr>
          <w:rFonts w:ascii="方正仿宋_GBK" w:eastAsia="方正仿宋_GBK" w:hint="eastAsia"/>
          <w:b/>
          <w:sz w:val="24"/>
        </w:rPr>
        <w:t>、附件、图纸及包装要求</w:t>
      </w:r>
      <w:bookmarkEnd w:id="3"/>
      <w:bookmarkEnd w:id="4"/>
    </w:p>
    <w:p w:rsidR="00B808EF" w:rsidRDefault="00B808EF">
      <w:pPr>
        <w:spacing w:line="440" w:lineRule="exact"/>
        <w:ind w:firstLineChars="200" w:firstLine="480"/>
        <w:rPr>
          <w:rFonts w:ascii="方正仿宋_GBK" w:eastAsia="方正仿宋_GBK"/>
          <w:sz w:val="24"/>
        </w:rPr>
      </w:pPr>
      <w:r>
        <w:rPr>
          <w:rFonts w:ascii="方正仿宋_GBK" w:eastAsia="方正仿宋_GBK" w:hint="eastAsia"/>
          <w:sz w:val="24"/>
        </w:rPr>
        <w:t>所有产品按照厂家规定的产品包装和随机标准附件为准。</w:t>
      </w:r>
    </w:p>
    <w:p w:rsidR="00B808EF" w:rsidRDefault="00B808EF">
      <w:pPr>
        <w:spacing w:line="440" w:lineRule="exact"/>
        <w:ind w:firstLineChars="200" w:firstLine="480"/>
        <w:rPr>
          <w:rFonts w:ascii="方正仿宋_GBK" w:eastAsia="方正仿宋_GBK"/>
          <w:sz w:val="24"/>
        </w:rPr>
      </w:pPr>
    </w:p>
    <w:p w:rsidR="00B808EF" w:rsidRDefault="00B808EF">
      <w:pPr>
        <w:spacing w:line="440" w:lineRule="exact"/>
        <w:ind w:firstLineChars="200" w:firstLine="480"/>
        <w:rPr>
          <w:rFonts w:ascii="方正仿宋_GBK" w:eastAsia="方正仿宋_GBK"/>
          <w:sz w:val="24"/>
        </w:rPr>
      </w:pPr>
    </w:p>
    <w:p w:rsidR="00B808EF" w:rsidRDefault="00B808EF">
      <w:pPr>
        <w:pStyle w:val="1"/>
        <w:spacing w:beforeLines="0" w:afterLines="0" w:line="500" w:lineRule="exact"/>
        <w:jc w:val="both"/>
        <w:rPr>
          <w:rFonts w:ascii="方正黑体_GBK" w:eastAsia="方正黑体_GBK"/>
        </w:rPr>
      </w:pPr>
      <w:bookmarkStart w:id="5" w:name="_Toc277084845"/>
      <w:r>
        <w:rPr>
          <w:rFonts w:ascii="方正黑体_GBK" w:eastAsia="方正黑体_GBK" w:hint="eastAsia"/>
        </w:rPr>
        <w:t xml:space="preserve">        第二篇 项目商务要求</w:t>
      </w:r>
      <w:bookmarkEnd w:id="5"/>
    </w:p>
    <w:p w:rsidR="00B808EF" w:rsidRDefault="00B808EF"/>
    <w:p w:rsidR="00B808EF" w:rsidRDefault="00B808EF">
      <w:pPr>
        <w:pStyle w:val="2"/>
        <w:spacing w:line="500" w:lineRule="exact"/>
        <w:ind w:firstLineChars="200" w:firstLine="480"/>
        <w:rPr>
          <w:rFonts w:ascii="方正仿宋_GBK" w:eastAsia="方正仿宋_GBK"/>
          <w:b/>
          <w:sz w:val="24"/>
          <w:szCs w:val="24"/>
        </w:rPr>
      </w:pPr>
      <w:bookmarkStart w:id="6" w:name="_Toc277084846"/>
      <w:r>
        <w:rPr>
          <w:rFonts w:ascii="方正仿宋_GBK" w:eastAsia="方正仿宋_GBK" w:hint="eastAsia"/>
          <w:b/>
          <w:sz w:val="24"/>
          <w:szCs w:val="24"/>
        </w:rPr>
        <w:t>一、交货时间、地点及验收方式</w:t>
      </w:r>
      <w:bookmarkEnd w:id="6"/>
    </w:p>
    <w:p w:rsidR="00B808EF" w:rsidRDefault="00B808EF">
      <w:pPr>
        <w:pStyle w:val="2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（一）交货时间</w:t>
      </w:r>
    </w:p>
    <w:p w:rsidR="00B808EF" w:rsidRPr="00D07E86" w:rsidRDefault="00B808EF">
      <w:pPr>
        <w:pStyle w:val="20"/>
        <w:spacing w:line="500" w:lineRule="exact"/>
        <w:ind w:firstLineChars="200" w:firstLine="480"/>
        <w:rPr>
          <w:rFonts w:ascii="方正仿宋_GBK" w:eastAsia="方正仿宋_GBK" w:hAnsi="宋体"/>
          <w:sz w:val="24"/>
          <w:szCs w:val="24"/>
        </w:rPr>
      </w:pPr>
      <w:r w:rsidRPr="00D07E86">
        <w:rPr>
          <w:rFonts w:ascii="方正仿宋_GBK" w:eastAsia="方正仿宋_GBK" w:hAnsi="宋体" w:hint="eastAsia"/>
          <w:sz w:val="24"/>
          <w:szCs w:val="24"/>
        </w:rPr>
        <w:t>所有货物要求</w:t>
      </w:r>
      <w:r>
        <w:rPr>
          <w:rFonts w:ascii="方正仿宋_GBK" w:eastAsia="方正仿宋_GBK" w:hAnsi="宋体" w:hint="eastAsia"/>
          <w:sz w:val="24"/>
          <w:szCs w:val="24"/>
        </w:rPr>
        <w:t>订货后</w:t>
      </w:r>
      <w:r>
        <w:rPr>
          <w:rFonts w:ascii="方正仿宋_GBK" w:eastAsia="方正仿宋_GBK" w:hAnsi="宋体" w:hint="eastAsia"/>
          <w:sz w:val="24"/>
          <w:szCs w:val="24"/>
          <w:u w:val="single"/>
        </w:rPr>
        <w:t xml:space="preserve"> 20 </w:t>
      </w:r>
      <w:proofErr w:type="gramStart"/>
      <w:r>
        <w:rPr>
          <w:rFonts w:ascii="方正仿宋_GBK" w:eastAsia="方正仿宋_GBK" w:hAnsi="宋体" w:hint="eastAsia"/>
          <w:sz w:val="24"/>
          <w:szCs w:val="24"/>
        </w:rPr>
        <w:t>个</w:t>
      </w:r>
      <w:proofErr w:type="gramEnd"/>
      <w:r>
        <w:rPr>
          <w:rFonts w:ascii="方正仿宋_GBK" w:eastAsia="方正仿宋_GBK" w:hAnsi="宋体" w:hint="eastAsia"/>
          <w:sz w:val="24"/>
          <w:szCs w:val="24"/>
        </w:rPr>
        <w:t>日历日内交货完毕，</w:t>
      </w:r>
      <w:r w:rsidR="00D07E86" w:rsidRPr="00D07E86">
        <w:rPr>
          <w:rFonts w:ascii="方正仿宋_GBK" w:eastAsia="方正仿宋_GBK" w:hAnsi="宋体" w:hint="eastAsia"/>
          <w:sz w:val="24"/>
          <w:szCs w:val="24"/>
        </w:rPr>
        <w:t>具体以采购人通知为准。</w:t>
      </w:r>
    </w:p>
    <w:p w:rsidR="00B808EF" w:rsidRDefault="00B808EF">
      <w:pPr>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（二）交货地点</w:t>
      </w:r>
    </w:p>
    <w:p w:rsidR="00B808EF" w:rsidRPr="00D07E86" w:rsidRDefault="00B808EF">
      <w:pPr>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交货地点：</w:t>
      </w:r>
      <w:r w:rsidRPr="005A64C8">
        <w:rPr>
          <w:rFonts w:ascii="方正仿宋_GBK" w:eastAsia="方正仿宋_GBK" w:hAnsi="宋体" w:hint="eastAsia"/>
          <w:sz w:val="24"/>
          <w:szCs w:val="24"/>
        </w:rPr>
        <w:t>重庆市公共卫生医疗救治中心平顶山院区</w:t>
      </w:r>
    </w:p>
    <w:p w:rsidR="00B808EF" w:rsidRDefault="00B808EF">
      <w:pPr>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w:t>
      </w:r>
    </w:p>
    <w:p w:rsidR="00B808EF" w:rsidRPr="005A64C8" w:rsidRDefault="00B808EF">
      <w:pPr>
        <w:spacing w:line="500" w:lineRule="exact"/>
        <w:ind w:firstLineChars="200" w:firstLine="480"/>
        <w:rPr>
          <w:rFonts w:ascii="方正仿宋_GBK" w:eastAsia="方正仿宋_GBK" w:hAnsi="宋体"/>
          <w:sz w:val="24"/>
          <w:szCs w:val="24"/>
        </w:rPr>
      </w:pPr>
      <w:r w:rsidRPr="005A64C8">
        <w:rPr>
          <w:rFonts w:ascii="方正仿宋_GBK" w:eastAsia="方正仿宋_GBK" w:hAnsi="宋体" w:hint="eastAsia"/>
          <w:sz w:val="24"/>
          <w:szCs w:val="24"/>
        </w:rPr>
        <w:t>1、货物到达现场后，供应商应在使用单位人员在场情况下当面开</w:t>
      </w:r>
      <w:r w:rsidR="00D07E86" w:rsidRPr="005A64C8">
        <w:rPr>
          <w:rFonts w:ascii="方正仿宋_GBK" w:eastAsia="方正仿宋_GBK" w:hAnsi="宋体" w:hint="eastAsia"/>
          <w:sz w:val="24"/>
          <w:szCs w:val="24"/>
        </w:rPr>
        <w:t>箱</w:t>
      </w:r>
      <w:r w:rsidRPr="005A64C8">
        <w:rPr>
          <w:rFonts w:ascii="方正仿宋_GBK" w:eastAsia="方正仿宋_GBK" w:hAnsi="宋体" w:hint="eastAsia"/>
          <w:sz w:val="24"/>
          <w:szCs w:val="24"/>
        </w:rPr>
        <w:t>，共同清点、检</w:t>
      </w:r>
      <w:r w:rsidRPr="005A64C8">
        <w:rPr>
          <w:rFonts w:ascii="方正仿宋_GBK" w:eastAsia="方正仿宋_GBK" w:hAnsi="宋体" w:hint="eastAsia"/>
          <w:sz w:val="24"/>
          <w:szCs w:val="24"/>
        </w:rPr>
        <w:lastRenderedPageBreak/>
        <w:t>查外观，</w:t>
      </w:r>
      <w:proofErr w:type="gramStart"/>
      <w:r w:rsidRPr="005A64C8">
        <w:rPr>
          <w:rFonts w:ascii="方正仿宋_GBK" w:eastAsia="方正仿宋_GBK" w:hAnsi="宋体" w:hint="eastAsia"/>
          <w:sz w:val="24"/>
          <w:szCs w:val="24"/>
        </w:rPr>
        <w:t>作出</w:t>
      </w:r>
      <w:proofErr w:type="gramEnd"/>
      <w:r w:rsidRPr="005A64C8">
        <w:rPr>
          <w:rFonts w:ascii="方正仿宋_GBK" w:eastAsia="方正仿宋_GBK" w:hAnsi="宋体" w:hint="eastAsia"/>
          <w:sz w:val="24"/>
          <w:szCs w:val="24"/>
        </w:rPr>
        <w:t>开箱记录，双方签字确认。</w:t>
      </w:r>
    </w:p>
    <w:p w:rsidR="00B808EF" w:rsidRPr="005A64C8" w:rsidRDefault="00B808EF">
      <w:pPr>
        <w:spacing w:line="500" w:lineRule="exact"/>
        <w:ind w:firstLineChars="200" w:firstLine="480"/>
        <w:rPr>
          <w:rFonts w:ascii="方正仿宋_GBK" w:eastAsia="方正仿宋_GBK" w:hAnsi="宋体"/>
          <w:sz w:val="24"/>
          <w:szCs w:val="24"/>
        </w:rPr>
      </w:pPr>
      <w:r w:rsidRPr="005A64C8">
        <w:rPr>
          <w:rFonts w:ascii="方正仿宋_GBK" w:eastAsia="方正仿宋_GBK" w:hAnsi="宋体" w:hint="eastAsia"/>
          <w:sz w:val="24"/>
          <w:szCs w:val="24"/>
        </w:rPr>
        <w:t>2、供应商应保证货物到达用户所在地完好无损，如有缺漏、损坏，由供应商负责调换、补齐或赔偿。</w:t>
      </w:r>
    </w:p>
    <w:p w:rsidR="00B808EF" w:rsidRPr="005A64C8" w:rsidRDefault="00B808EF">
      <w:pPr>
        <w:snapToGrid w:val="0"/>
        <w:spacing w:line="400" w:lineRule="exact"/>
        <w:ind w:firstLineChars="200" w:firstLine="480"/>
        <w:rPr>
          <w:rFonts w:ascii="方正仿宋_GBK" w:eastAsia="方正仿宋_GBK" w:hAnsi="宋体"/>
          <w:sz w:val="24"/>
          <w:szCs w:val="24"/>
        </w:rPr>
      </w:pPr>
      <w:r w:rsidRPr="005A64C8">
        <w:rPr>
          <w:rFonts w:ascii="方正仿宋_GBK" w:eastAsia="方正仿宋_GBK" w:hAnsi="宋体" w:hint="eastAsia"/>
          <w:sz w:val="24"/>
          <w:szCs w:val="24"/>
        </w:rPr>
        <w:t>3、中标人应提供完备的技术资料、装箱单和合格证等，并派遣专</w:t>
      </w:r>
      <w:r w:rsidR="00D07E86" w:rsidRPr="005A64C8">
        <w:rPr>
          <w:rFonts w:ascii="方正仿宋_GBK" w:eastAsia="方正仿宋_GBK" w:hAnsi="宋体" w:hint="eastAsia"/>
          <w:sz w:val="24"/>
          <w:szCs w:val="24"/>
        </w:rPr>
        <w:t>职人员搬运入库，</w:t>
      </w:r>
      <w:r w:rsidRPr="005A64C8">
        <w:rPr>
          <w:rFonts w:ascii="方正仿宋_GBK" w:eastAsia="方正仿宋_GBK" w:hAnsi="宋体" w:hint="eastAsia"/>
          <w:sz w:val="24"/>
          <w:szCs w:val="24"/>
        </w:rPr>
        <w:t>现场验收合格条件如下：</w:t>
      </w:r>
    </w:p>
    <w:p w:rsidR="00B808EF" w:rsidRPr="005A64C8" w:rsidRDefault="00B808EF" w:rsidP="00D07E86">
      <w:pPr>
        <w:snapToGrid w:val="0"/>
        <w:spacing w:line="400" w:lineRule="exact"/>
        <w:ind w:firstLineChars="200" w:firstLine="480"/>
        <w:rPr>
          <w:rFonts w:ascii="方正仿宋_GBK" w:eastAsia="方正仿宋_GBK" w:hAnsi="宋体"/>
          <w:sz w:val="24"/>
          <w:szCs w:val="24"/>
        </w:rPr>
      </w:pPr>
      <w:r w:rsidRPr="005A64C8">
        <w:rPr>
          <w:rFonts w:ascii="方正仿宋_GBK" w:eastAsia="方正仿宋_GBK" w:hAnsi="宋体" w:hint="eastAsia"/>
          <w:sz w:val="24"/>
          <w:szCs w:val="24"/>
        </w:rPr>
        <w:t>（1）</w:t>
      </w:r>
      <w:r w:rsidR="00D07E86" w:rsidRPr="005A64C8">
        <w:rPr>
          <w:rFonts w:ascii="方正仿宋_GBK" w:eastAsia="方正仿宋_GBK" w:hAnsi="宋体" w:hint="eastAsia"/>
          <w:sz w:val="24"/>
          <w:szCs w:val="24"/>
        </w:rPr>
        <w:t>产品</w:t>
      </w:r>
      <w:r w:rsidRPr="005A64C8">
        <w:rPr>
          <w:rFonts w:ascii="方正仿宋_GBK" w:eastAsia="方正仿宋_GBK" w:hAnsi="宋体" w:hint="eastAsia"/>
          <w:sz w:val="24"/>
          <w:szCs w:val="24"/>
        </w:rPr>
        <w:t>技术参数与采购合同一致，</w:t>
      </w:r>
      <w:r w:rsidR="00D07E86" w:rsidRPr="005A64C8">
        <w:rPr>
          <w:rFonts w:ascii="方正仿宋_GBK" w:eastAsia="方正仿宋_GBK" w:hAnsi="宋体" w:hint="eastAsia"/>
          <w:sz w:val="24"/>
          <w:szCs w:val="24"/>
        </w:rPr>
        <w:t>质量</w:t>
      </w:r>
      <w:r w:rsidRPr="005A64C8">
        <w:rPr>
          <w:rFonts w:ascii="方正仿宋_GBK" w:eastAsia="方正仿宋_GBK" w:hAnsi="宋体" w:hint="eastAsia"/>
          <w:sz w:val="24"/>
          <w:szCs w:val="24"/>
        </w:rPr>
        <w:t>达到规定的标准。</w:t>
      </w:r>
    </w:p>
    <w:p w:rsidR="00B808EF" w:rsidRPr="005A64C8" w:rsidRDefault="00B808EF">
      <w:pPr>
        <w:snapToGrid w:val="0"/>
        <w:spacing w:line="400" w:lineRule="exact"/>
        <w:ind w:firstLineChars="200" w:firstLine="480"/>
        <w:rPr>
          <w:rFonts w:ascii="方正仿宋_GBK" w:eastAsia="方正仿宋_GBK" w:hAnsi="宋体"/>
          <w:sz w:val="24"/>
          <w:szCs w:val="24"/>
        </w:rPr>
      </w:pPr>
      <w:r w:rsidRPr="005A64C8">
        <w:rPr>
          <w:rFonts w:ascii="方正仿宋_GBK" w:eastAsia="方正仿宋_GBK" w:hAnsi="宋体" w:hint="eastAsia"/>
          <w:sz w:val="24"/>
          <w:szCs w:val="24"/>
        </w:rPr>
        <w:t>（</w:t>
      </w:r>
      <w:r w:rsidR="00D07E86" w:rsidRPr="005A64C8">
        <w:rPr>
          <w:rFonts w:ascii="方正仿宋_GBK" w:eastAsia="方正仿宋_GBK" w:hAnsi="宋体" w:hint="eastAsia"/>
          <w:sz w:val="24"/>
          <w:szCs w:val="24"/>
        </w:rPr>
        <w:t>2</w:t>
      </w:r>
      <w:r w:rsidRPr="005A64C8">
        <w:rPr>
          <w:rFonts w:ascii="方正仿宋_GBK" w:eastAsia="方正仿宋_GBK" w:hAnsi="宋体" w:hint="eastAsia"/>
          <w:sz w:val="24"/>
          <w:szCs w:val="24"/>
        </w:rPr>
        <w:t>）在规定时间内完成交货并验收，并经采购人确认。</w:t>
      </w:r>
    </w:p>
    <w:p w:rsidR="00B808EF" w:rsidRPr="005A64C8" w:rsidRDefault="00B808EF">
      <w:pPr>
        <w:spacing w:line="500" w:lineRule="exact"/>
        <w:ind w:firstLineChars="200" w:firstLine="480"/>
        <w:rPr>
          <w:rFonts w:ascii="方正仿宋_GBK" w:eastAsia="方正仿宋_GBK" w:hAnsi="宋体"/>
          <w:sz w:val="24"/>
          <w:szCs w:val="24"/>
        </w:rPr>
      </w:pPr>
      <w:r w:rsidRPr="005A64C8">
        <w:rPr>
          <w:rFonts w:ascii="方正仿宋_GBK" w:eastAsia="方正仿宋_GBK" w:hAnsi="宋体" w:hint="eastAsia"/>
          <w:sz w:val="24"/>
          <w:szCs w:val="24"/>
        </w:rPr>
        <w:t>4、产品在验收符合要求后，才作为最终验收。</w:t>
      </w:r>
    </w:p>
    <w:p w:rsidR="00B808EF" w:rsidRPr="005A64C8" w:rsidRDefault="00B808EF">
      <w:pPr>
        <w:spacing w:line="500" w:lineRule="exact"/>
        <w:ind w:firstLineChars="200" w:firstLine="480"/>
        <w:rPr>
          <w:rFonts w:ascii="方正仿宋_GBK" w:eastAsia="方正仿宋_GBK" w:hAnsi="宋体"/>
          <w:sz w:val="24"/>
          <w:szCs w:val="24"/>
        </w:rPr>
      </w:pPr>
      <w:r w:rsidRPr="005A64C8">
        <w:rPr>
          <w:rFonts w:ascii="方正仿宋_GBK" w:eastAsia="方正仿宋_GBK" w:hAnsi="宋体" w:hint="eastAsia"/>
          <w:sz w:val="24"/>
          <w:szCs w:val="24"/>
        </w:rPr>
        <w:t>5、供应商提供的</w:t>
      </w:r>
      <w:r w:rsidR="00D07E86" w:rsidRPr="005A64C8">
        <w:rPr>
          <w:rFonts w:ascii="方正仿宋_GBK" w:eastAsia="方正仿宋_GBK" w:hAnsi="宋体" w:hint="eastAsia"/>
          <w:sz w:val="24"/>
          <w:szCs w:val="24"/>
        </w:rPr>
        <w:t>产品</w:t>
      </w:r>
      <w:r w:rsidRPr="005A64C8">
        <w:rPr>
          <w:rFonts w:ascii="方正仿宋_GBK" w:eastAsia="方正仿宋_GBK" w:hAnsi="宋体" w:hint="eastAsia"/>
          <w:sz w:val="24"/>
          <w:szCs w:val="24"/>
        </w:rPr>
        <w:t>未达到招标文件规定要求，且对采购人造成损失的，由供应商承担一切责任，并赔偿所造成的损失。</w:t>
      </w:r>
    </w:p>
    <w:p w:rsidR="00B808EF" w:rsidRPr="005A64C8" w:rsidRDefault="00B808EF">
      <w:pPr>
        <w:spacing w:line="500" w:lineRule="exact"/>
        <w:ind w:firstLineChars="200" w:firstLine="480"/>
        <w:rPr>
          <w:rFonts w:ascii="方正仿宋_GBK" w:eastAsia="方正仿宋_GBK" w:hAnsi="宋体"/>
          <w:sz w:val="24"/>
          <w:szCs w:val="24"/>
        </w:rPr>
      </w:pPr>
      <w:r w:rsidRPr="005A64C8">
        <w:rPr>
          <w:rFonts w:ascii="方正仿宋_GBK" w:eastAsia="方正仿宋_GBK" w:hAnsi="宋体" w:hint="eastAsia"/>
          <w:sz w:val="24"/>
          <w:szCs w:val="24"/>
        </w:rPr>
        <w:t>6、产品包装材料归采购人所有。</w:t>
      </w:r>
    </w:p>
    <w:p w:rsidR="00B808EF" w:rsidRPr="005A64C8" w:rsidRDefault="00B808EF">
      <w:pPr>
        <w:snapToGrid w:val="0"/>
        <w:spacing w:line="400" w:lineRule="exact"/>
        <w:ind w:firstLineChars="200" w:firstLine="480"/>
        <w:rPr>
          <w:rFonts w:ascii="方正仿宋_GBK" w:eastAsia="方正仿宋_GBK" w:hAnsi="宋体"/>
          <w:sz w:val="24"/>
          <w:szCs w:val="24"/>
        </w:rPr>
      </w:pPr>
      <w:r w:rsidRPr="005A64C8">
        <w:rPr>
          <w:rFonts w:ascii="方正仿宋_GBK" w:eastAsia="方正仿宋_GBK" w:hAnsi="宋体" w:hint="eastAsia"/>
          <w:sz w:val="24"/>
          <w:szCs w:val="24"/>
        </w:rPr>
        <w:t>7、采购人需要制造商对中标人交付的产品（包括质量、技术参数等）进行确认的，制造商应予以配合，并出具</w:t>
      </w:r>
      <w:r w:rsidR="00CC077E" w:rsidRPr="005A64C8">
        <w:rPr>
          <w:rFonts w:ascii="方正仿宋_GBK" w:eastAsia="方正仿宋_GBK" w:hAnsi="宋体" w:hint="eastAsia"/>
          <w:sz w:val="24"/>
          <w:szCs w:val="24"/>
        </w:rPr>
        <w:t>产品相关的检测报告</w:t>
      </w:r>
      <w:r w:rsidRPr="005A64C8">
        <w:rPr>
          <w:rFonts w:ascii="方正仿宋_GBK" w:eastAsia="方正仿宋_GBK" w:hAnsi="宋体" w:hint="eastAsia"/>
          <w:sz w:val="24"/>
          <w:szCs w:val="24"/>
        </w:rPr>
        <w:t>。</w:t>
      </w:r>
    </w:p>
    <w:p w:rsidR="00B808EF" w:rsidRDefault="00B808EF">
      <w:pPr>
        <w:pStyle w:val="2"/>
        <w:spacing w:line="500" w:lineRule="exact"/>
        <w:ind w:firstLineChars="200" w:firstLine="480"/>
        <w:rPr>
          <w:rFonts w:ascii="方正仿宋_GBK" w:eastAsia="方正仿宋_GBK"/>
          <w:b/>
          <w:sz w:val="24"/>
          <w:szCs w:val="24"/>
        </w:rPr>
      </w:pPr>
      <w:bookmarkStart w:id="7" w:name="_Toc277084847"/>
      <w:r>
        <w:rPr>
          <w:rFonts w:ascii="方正仿宋_GBK" w:eastAsia="方正仿宋_GBK" w:hint="eastAsia"/>
          <w:b/>
          <w:sz w:val="24"/>
          <w:szCs w:val="24"/>
        </w:rPr>
        <w:t>二、售后服务</w:t>
      </w:r>
      <w:bookmarkEnd w:id="7"/>
    </w:p>
    <w:p w:rsidR="00B808EF" w:rsidRPr="001B5BD3" w:rsidRDefault="00B808EF">
      <w:pPr>
        <w:snapToGrid w:val="0"/>
        <w:spacing w:line="400" w:lineRule="exact"/>
        <w:ind w:firstLineChars="200" w:firstLine="480"/>
        <w:rPr>
          <w:rFonts w:ascii="方正仿宋_GBK" w:eastAsia="方正仿宋_GBK" w:hAnsi="宋体" w:cs="宋体"/>
          <w:kern w:val="0"/>
          <w:sz w:val="24"/>
          <w:szCs w:val="24"/>
        </w:rPr>
      </w:pPr>
      <w:r w:rsidRPr="001B5BD3">
        <w:rPr>
          <w:rFonts w:ascii="方正仿宋_GBK" w:eastAsia="方正仿宋_GBK" w:hAnsi="宋体" w:cs="宋体" w:hint="eastAsia"/>
          <w:kern w:val="0"/>
          <w:sz w:val="24"/>
          <w:szCs w:val="24"/>
        </w:rPr>
        <w:t>（一）产品质量保证期</w:t>
      </w:r>
    </w:p>
    <w:p w:rsidR="00B808EF" w:rsidRPr="001B5BD3" w:rsidRDefault="00B808EF">
      <w:pPr>
        <w:snapToGrid w:val="0"/>
        <w:spacing w:line="500" w:lineRule="exact"/>
        <w:ind w:firstLineChars="200" w:firstLine="480"/>
        <w:outlineLvl w:val="0"/>
        <w:rPr>
          <w:rFonts w:ascii="方正仿宋_GBK" w:eastAsia="方正仿宋_GBK" w:hAnsi="宋体" w:cs="宋体"/>
          <w:kern w:val="0"/>
          <w:sz w:val="24"/>
          <w:szCs w:val="24"/>
        </w:rPr>
      </w:pPr>
      <w:r w:rsidRPr="001B5BD3">
        <w:rPr>
          <w:rFonts w:ascii="方正仿宋_GBK" w:eastAsia="方正仿宋_GBK" w:hAnsi="宋体" w:cs="宋体" w:hint="eastAsia"/>
          <w:kern w:val="0"/>
          <w:sz w:val="24"/>
          <w:szCs w:val="24"/>
        </w:rPr>
        <w:t>1、</w:t>
      </w:r>
      <w:r w:rsidR="001B5BD3" w:rsidRPr="001B5BD3">
        <w:rPr>
          <w:rFonts w:ascii="方正仿宋_GBK" w:eastAsia="方正仿宋_GBK" w:hAnsi="宋体" w:cs="宋体" w:hint="eastAsia"/>
          <w:kern w:val="0"/>
          <w:sz w:val="24"/>
          <w:szCs w:val="24"/>
        </w:rPr>
        <w:t>投标产品属于国家规定“三包”范围的，其产品质量保证期不得低于“三包”规定。</w:t>
      </w:r>
    </w:p>
    <w:p w:rsidR="00B808EF" w:rsidRPr="001B5BD3" w:rsidRDefault="00B808EF">
      <w:pPr>
        <w:snapToGrid w:val="0"/>
        <w:spacing w:line="400" w:lineRule="exact"/>
        <w:ind w:firstLineChars="200" w:firstLine="480"/>
        <w:rPr>
          <w:rFonts w:ascii="方正仿宋_GBK" w:eastAsia="方正仿宋_GBK" w:hAnsi="宋体" w:cs="宋体"/>
          <w:kern w:val="0"/>
          <w:sz w:val="24"/>
          <w:szCs w:val="24"/>
        </w:rPr>
      </w:pPr>
      <w:r w:rsidRPr="001B5BD3">
        <w:rPr>
          <w:rFonts w:ascii="方正仿宋_GBK" w:eastAsia="方正仿宋_GBK" w:hAnsi="宋体" w:cs="宋体" w:hint="eastAsia"/>
          <w:kern w:val="0"/>
          <w:sz w:val="24"/>
          <w:szCs w:val="24"/>
        </w:rPr>
        <w:t>2、</w:t>
      </w:r>
      <w:r w:rsidR="001B5BD3" w:rsidRPr="001B5BD3">
        <w:rPr>
          <w:rFonts w:ascii="方正仿宋_GBK" w:eastAsia="方正仿宋_GBK" w:hAnsi="宋体" w:cs="宋体" w:hint="eastAsia"/>
          <w:kern w:val="0"/>
          <w:sz w:val="24"/>
          <w:szCs w:val="24"/>
        </w:rPr>
        <w:t>投标人的质量保证期承诺优于国家“三包”规定的，按投标人实际承诺执行。</w:t>
      </w:r>
    </w:p>
    <w:p w:rsidR="00B808EF" w:rsidRPr="001B5BD3" w:rsidRDefault="00B808EF" w:rsidP="001B5BD3">
      <w:pPr>
        <w:snapToGrid w:val="0"/>
        <w:spacing w:line="400" w:lineRule="exact"/>
        <w:ind w:firstLineChars="200" w:firstLine="480"/>
        <w:rPr>
          <w:rFonts w:ascii="方正仿宋_GBK" w:eastAsia="方正仿宋_GBK" w:hAnsi="宋体" w:cs="宋体"/>
          <w:kern w:val="0"/>
          <w:sz w:val="24"/>
          <w:szCs w:val="24"/>
        </w:rPr>
      </w:pPr>
      <w:r w:rsidRPr="001B5BD3">
        <w:rPr>
          <w:rFonts w:ascii="方正仿宋_GBK" w:eastAsia="方正仿宋_GBK" w:hAnsi="宋体" w:cs="宋体" w:hint="eastAsia"/>
          <w:kern w:val="0"/>
          <w:sz w:val="24"/>
          <w:szCs w:val="24"/>
        </w:rPr>
        <w:t>3、投标产品由制造商（指产品生产制造商，或其负责销售、售后服务机构，以下同）负责标准售后服务的，应当在投标文件中予以明确说明,并附</w:t>
      </w:r>
      <w:r w:rsidR="00CC077E" w:rsidRPr="001B5BD3">
        <w:rPr>
          <w:rFonts w:ascii="方正仿宋_GBK" w:eastAsia="方正仿宋_GBK" w:hAnsi="宋体" w:cs="宋体" w:hint="eastAsia"/>
          <w:kern w:val="0"/>
          <w:sz w:val="24"/>
          <w:szCs w:val="24"/>
        </w:rPr>
        <w:t>制造</w:t>
      </w:r>
      <w:r w:rsidRPr="001B5BD3">
        <w:rPr>
          <w:rFonts w:ascii="方正仿宋_GBK" w:eastAsia="方正仿宋_GBK" w:hAnsi="宋体" w:cs="宋体" w:hint="eastAsia"/>
          <w:kern w:val="0"/>
          <w:sz w:val="24"/>
          <w:szCs w:val="24"/>
        </w:rPr>
        <w:t>商售后服务承诺。</w:t>
      </w:r>
    </w:p>
    <w:p w:rsidR="00B808EF" w:rsidRPr="001B5BD3" w:rsidRDefault="00B808EF">
      <w:pPr>
        <w:snapToGrid w:val="0"/>
        <w:spacing w:line="500" w:lineRule="exact"/>
        <w:ind w:firstLineChars="150" w:firstLine="360"/>
        <w:rPr>
          <w:rFonts w:ascii="方正仿宋_GBK" w:eastAsia="方正仿宋_GBK" w:hAnsi="宋体"/>
          <w:sz w:val="24"/>
          <w:szCs w:val="24"/>
        </w:rPr>
      </w:pPr>
      <w:r w:rsidRPr="001B5BD3">
        <w:rPr>
          <w:rFonts w:ascii="方正仿宋_GBK" w:eastAsia="方正仿宋_GBK" w:hAnsi="宋体" w:hint="eastAsia"/>
          <w:sz w:val="24"/>
          <w:szCs w:val="24"/>
        </w:rPr>
        <w:t xml:space="preserve">  （二）售后服务内容</w:t>
      </w:r>
    </w:p>
    <w:p w:rsidR="00B808EF" w:rsidRDefault="00B808EF">
      <w:pPr>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供应商和厂家在质量保证期内应当为采购人提供以下技术支持服务：</w:t>
      </w:r>
    </w:p>
    <w:p w:rsidR="00B808EF" w:rsidRDefault="00B808EF">
      <w:pPr>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B808EF" w:rsidRDefault="00B808EF">
      <w:pPr>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B808EF" w:rsidRDefault="00B808EF">
      <w:pPr>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供应商和厂家应当为用户提供技术援助电话，解答用户在使用中遇到的问题，及时为用户提出解决问题的建议。</w:t>
      </w:r>
    </w:p>
    <w:p w:rsidR="00B808EF" w:rsidRPr="00D048F2" w:rsidRDefault="00B808EF">
      <w:pPr>
        <w:snapToGrid w:val="0"/>
        <w:spacing w:line="400" w:lineRule="exact"/>
        <w:ind w:firstLineChars="200" w:firstLine="480"/>
        <w:rPr>
          <w:rFonts w:ascii="方正仿宋_GBK" w:eastAsia="方正仿宋_GBK" w:hAnsi="宋体" w:cs="宋体"/>
          <w:kern w:val="0"/>
          <w:sz w:val="24"/>
          <w:szCs w:val="24"/>
        </w:rPr>
      </w:pPr>
      <w:bookmarkStart w:id="8" w:name="_Toc277084848"/>
      <w:r w:rsidRPr="00D048F2">
        <w:rPr>
          <w:rFonts w:ascii="方正仿宋_GBK" w:eastAsia="方正仿宋_GBK" w:hAnsi="宋体" w:cs="宋体" w:hint="eastAsia"/>
          <w:kern w:val="0"/>
          <w:sz w:val="24"/>
          <w:szCs w:val="24"/>
        </w:rPr>
        <w:t>（2）现场响应</w:t>
      </w:r>
    </w:p>
    <w:p w:rsidR="00B808EF" w:rsidRPr="00D048F2" w:rsidRDefault="00B808EF">
      <w:pPr>
        <w:snapToGrid w:val="0"/>
        <w:spacing w:line="400" w:lineRule="exact"/>
        <w:ind w:firstLineChars="200" w:firstLine="480"/>
        <w:rPr>
          <w:rFonts w:ascii="方正仿宋_GBK" w:eastAsia="方正仿宋_GBK" w:hAnsi="宋体" w:cs="宋体"/>
          <w:kern w:val="0"/>
          <w:sz w:val="24"/>
          <w:szCs w:val="24"/>
        </w:rPr>
      </w:pPr>
      <w:r w:rsidRPr="00D048F2">
        <w:rPr>
          <w:rFonts w:ascii="方正仿宋_GBK" w:eastAsia="方正仿宋_GBK" w:hAnsi="宋体" w:cs="宋体" w:hint="eastAsia"/>
          <w:kern w:val="0"/>
          <w:sz w:val="24"/>
          <w:szCs w:val="24"/>
        </w:rPr>
        <w:t>采购人遇到使用及技术问题，电话咨询不能解决的，中标人或制造商应在6小内到达现场（远郊区8小时内到达现场）进行处理，确保产品正常工作；无法在8小时内解决的，应在8小时内提供备用产品，使采购人能够正常使用。</w:t>
      </w:r>
    </w:p>
    <w:p w:rsidR="00B808EF" w:rsidRPr="00D048F2" w:rsidRDefault="00B808EF">
      <w:pPr>
        <w:snapToGrid w:val="0"/>
        <w:spacing w:line="400" w:lineRule="exact"/>
        <w:ind w:firstLineChars="200" w:firstLine="480"/>
        <w:rPr>
          <w:rFonts w:ascii="方正仿宋_GBK" w:eastAsia="方正仿宋_GBK" w:hAnsi="宋体" w:cs="宋体"/>
          <w:kern w:val="0"/>
          <w:sz w:val="24"/>
          <w:szCs w:val="24"/>
        </w:rPr>
      </w:pPr>
      <w:r w:rsidRPr="00D048F2">
        <w:rPr>
          <w:rFonts w:ascii="方正仿宋_GBK" w:eastAsia="方正仿宋_GBK" w:hAnsi="宋体" w:cs="宋体" w:hint="eastAsia"/>
          <w:kern w:val="0"/>
          <w:sz w:val="24"/>
          <w:szCs w:val="24"/>
        </w:rPr>
        <w:t>（3）技术升级</w:t>
      </w:r>
    </w:p>
    <w:p w:rsidR="00B808EF" w:rsidRPr="00D048F2" w:rsidRDefault="00B808EF">
      <w:pPr>
        <w:snapToGrid w:val="0"/>
        <w:spacing w:line="400" w:lineRule="exact"/>
        <w:ind w:firstLineChars="200" w:firstLine="480"/>
        <w:rPr>
          <w:rFonts w:ascii="方正仿宋_GBK" w:eastAsia="方正仿宋_GBK" w:hAnsi="宋体" w:cs="宋体"/>
          <w:kern w:val="0"/>
          <w:sz w:val="24"/>
          <w:szCs w:val="24"/>
        </w:rPr>
      </w:pPr>
      <w:r w:rsidRPr="00D048F2">
        <w:rPr>
          <w:rFonts w:ascii="方正仿宋_GBK" w:eastAsia="方正仿宋_GBK" w:hAnsi="宋体" w:cs="宋体" w:hint="eastAsia"/>
          <w:kern w:val="0"/>
          <w:sz w:val="24"/>
          <w:szCs w:val="24"/>
        </w:rPr>
        <w:lastRenderedPageBreak/>
        <w:t>在质保期内，如果中标人和制造商的产品技术升级，供应商应及时通知采购人，如采购人有相应要求，中标人和制造商应对采购人购买的产品进行升级服务。</w:t>
      </w:r>
    </w:p>
    <w:p w:rsidR="00425D53" w:rsidRPr="001B5BD3" w:rsidRDefault="00425D53">
      <w:pPr>
        <w:snapToGrid w:val="0"/>
        <w:spacing w:line="400" w:lineRule="exact"/>
        <w:ind w:firstLineChars="200" w:firstLine="480"/>
        <w:rPr>
          <w:rFonts w:ascii="方正仿宋_GBK" w:eastAsia="方正仿宋_GBK" w:hAnsi="宋体" w:cs="宋体"/>
          <w:kern w:val="0"/>
          <w:sz w:val="24"/>
          <w:szCs w:val="24"/>
        </w:rPr>
      </w:pPr>
      <w:r w:rsidRPr="001B5BD3">
        <w:rPr>
          <w:rFonts w:ascii="方正仿宋_GBK" w:eastAsia="方正仿宋_GBK" w:hAnsi="宋体" w:cs="宋体" w:hint="eastAsia"/>
          <w:kern w:val="0"/>
          <w:sz w:val="24"/>
          <w:szCs w:val="24"/>
        </w:rPr>
        <w:t>（4）应急供货：中标人与采购人约定，如发生突发情况，需</w:t>
      </w:r>
      <w:r w:rsidR="00D048F2" w:rsidRPr="001B5BD3">
        <w:rPr>
          <w:rFonts w:ascii="方正仿宋_GBK" w:eastAsia="方正仿宋_GBK" w:hAnsi="宋体" w:cs="宋体" w:hint="eastAsia"/>
          <w:kern w:val="0"/>
          <w:sz w:val="24"/>
          <w:szCs w:val="24"/>
        </w:rPr>
        <w:t>紧</w:t>
      </w:r>
      <w:r w:rsidRPr="001B5BD3">
        <w:rPr>
          <w:rFonts w:ascii="方正仿宋_GBK" w:eastAsia="方正仿宋_GBK" w:hAnsi="宋体" w:cs="宋体" w:hint="eastAsia"/>
          <w:kern w:val="0"/>
          <w:sz w:val="24"/>
          <w:szCs w:val="24"/>
        </w:rPr>
        <w:t>急供货情况。中标人必需24小时内</w:t>
      </w:r>
      <w:proofErr w:type="gramStart"/>
      <w:r w:rsidRPr="001B5BD3">
        <w:rPr>
          <w:rFonts w:ascii="方正仿宋_GBK" w:eastAsia="方正仿宋_GBK" w:hAnsi="宋体" w:cs="宋体" w:hint="eastAsia"/>
          <w:kern w:val="0"/>
          <w:sz w:val="24"/>
          <w:szCs w:val="24"/>
        </w:rPr>
        <w:t>作出</w:t>
      </w:r>
      <w:proofErr w:type="gramEnd"/>
      <w:r w:rsidR="00D048F2" w:rsidRPr="001B5BD3">
        <w:rPr>
          <w:rFonts w:ascii="方正仿宋_GBK" w:eastAsia="方正仿宋_GBK" w:hAnsi="宋体" w:cs="宋体" w:hint="eastAsia"/>
          <w:kern w:val="0"/>
          <w:sz w:val="24"/>
          <w:szCs w:val="24"/>
        </w:rPr>
        <w:t>响应</w:t>
      </w:r>
      <w:r w:rsidRPr="001B5BD3">
        <w:rPr>
          <w:rFonts w:ascii="方正仿宋_GBK" w:eastAsia="方正仿宋_GBK" w:hAnsi="宋体" w:cs="宋体" w:hint="eastAsia"/>
          <w:kern w:val="0"/>
          <w:sz w:val="24"/>
          <w:szCs w:val="24"/>
        </w:rPr>
        <w:t>，</w:t>
      </w:r>
      <w:r w:rsidR="00D048F2" w:rsidRPr="001B5BD3">
        <w:rPr>
          <w:rFonts w:ascii="方正仿宋_GBK" w:eastAsia="方正仿宋_GBK" w:hAnsi="宋体" w:cs="宋体" w:hint="eastAsia"/>
          <w:kern w:val="0"/>
          <w:sz w:val="24"/>
          <w:szCs w:val="24"/>
        </w:rPr>
        <w:t>3-5个工作日完成一定量的应急产品，保证采购人能够正常使用。</w:t>
      </w:r>
    </w:p>
    <w:p w:rsidR="00B808EF" w:rsidRPr="005A64C8" w:rsidRDefault="00B808EF">
      <w:pPr>
        <w:pStyle w:val="2"/>
        <w:spacing w:line="500" w:lineRule="exact"/>
        <w:ind w:firstLineChars="200" w:firstLine="480"/>
        <w:rPr>
          <w:rFonts w:ascii="方正仿宋_GBK" w:eastAsia="方正仿宋_GBK"/>
          <w:sz w:val="24"/>
          <w:szCs w:val="24"/>
        </w:rPr>
      </w:pPr>
      <w:r w:rsidRPr="005A64C8">
        <w:rPr>
          <w:rFonts w:ascii="方正仿宋_GBK" w:eastAsia="方正仿宋_GBK" w:hint="eastAsia"/>
          <w:sz w:val="24"/>
          <w:szCs w:val="24"/>
        </w:rPr>
        <w:t>（三）付款方式</w:t>
      </w:r>
      <w:bookmarkEnd w:id="8"/>
    </w:p>
    <w:p w:rsidR="00B808EF" w:rsidRPr="002008FF" w:rsidRDefault="00B808EF">
      <w:pPr>
        <w:snapToGrid w:val="0"/>
        <w:spacing w:line="500" w:lineRule="exact"/>
        <w:ind w:firstLineChars="200" w:firstLine="480"/>
        <w:outlineLvl w:val="0"/>
        <w:rPr>
          <w:rFonts w:ascii="方正仿宋_GBK" w:eastAsia="方正仿宋_GBK" w:hAnsi="宋体"/>
          <w:sz w:val="24"/>
          <w:szCs w:val="24"/>
        </w:rPr>
      </w:pPr>
      <w:r>
        <w:rPr>
          <w:rFonts w:ascii="方正仿宋_GBK" w:eastAsia="方正仿宋_GBK" w:hAnsi="宋体" w:hint="eastAsia"/>
          <w:sz w:val="24"/>
          <w:szCs w:val="24"/>
        </w:rPr>
        <w:t>货物通过到货验收后，经中标单位提出书面申请，采购人验收确认无误后，报请重庆市公共卫医生医疗救治中心于15个工作日内支付合同总金额 95%。留5%作为质量保证</w:t>
      </w:r>
      <w:r w:rsidRPr="002008FF">
        <w:rPr>
          <w:rFonts w:ascii="方正仿宋_GBK" w:eastAsia="方正仿宋_GBK" w:hAnsi="宋体" w:hint="eastAsia"/>
          <w:sz w:val="24"/>
          <w:szCs w:val="24"/>
        </w:rPr>
        <w:t>金</w:t>
      </w:r>
      <w:r w:rsidR="00425D53" w:rsidRPr="002008FF">
        <w:rPr>
          <w:rFonts w:ascii="方正仿宋_GBK" w:eastAsia="方正仿宋_GBK" w:hAnsi="宋体" w:hint="eastAsia"/>
          <w:sz w:val="24"/>
          <w:szCs w:val="24"/>
        </w:rPr>
        <w:t>，质保期一年后无息退还质保金。</w:t>
      </w:r>
    </w:p>
    <w:p w:rsidR="00B808EF" w:rsidRDefault="00B808EF">
      <w:pPr>
        <w:pStyle w:val="2"/>
        <w:spacing w:line="500" w:lineRule="exact"/>
        <w:ind w:firstLineChars="200" w:firstLine="480"/>
        <w:rPr>
          <w:rFonts w:ascii="方正仿宋_GBK" w:eastAsia="方正仿宋_GBK"/>
          <w:b/>
          <w:sz w:val="24"/>
          <w:szCs w:val="24"/>
        </w:rPr>
      </w:pPr>
      <w:bookmarkStart w:id="9" w:name="_Toc277084851"/>
      <w:r>
        <w:rPr>
          <w:rFonts w:ascii="方正仿宋_GBK" w:eastAsia="方正仿宋_GBK" w:hint="eastAsia"/>
          <w:b/>
          <w:sz w:val="24"/>
          <w:szCs w:val="24"/>
        </w:rPr>
        <w:t>六、其他</w:t>
      </w:r>
      <w:bookmarkEnd w:id="9"/>
    </w:p>
    <w:p w:rsidR="00B808EF" w:rsidRDefault="00B808EF">
      <w:pPr>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（一）投标人必须在投标文件中对以上条款和服务承诺明确列出，承诺内容必须达到本篇及招标文件其他条款的要求。</w:t>
      </w:r>
    </w:p>
    <w:p w:rsidR="00B808EF" w:rsidRDefault="00B808EF">
      <w:pPr>
        <w:snapToGrid w:val="0"/>
        <w:spacing w:line="500" w:lineRule="exact"/>
        <w:ind w:firstLineChars="200" w:firstLine="480"/>
        <w:rPr>
          <w:rFonts w:ascii="宋体" w:hAnsi="宋体"/>
        </w:rPr>
      </w:pPr>
      <w:r>
        <w:rPr>
          <w:rFonts w:ascii="方正仿宋_GBK" w:eastAsia="方正仿宋_GBK" w:hAnsi="宋体" w:hint="eastAsia"/>
          <w:sz w:val="24"/>
          <w:szCs w:val="24"/>
        </w:rPr>
        <w:t>（二）其他未尽事宜由供需双方在采购合同中详细约定。</w:t>
      </w:r>
    </w:p>
    <w:p w:rsidR="00B808EF" w:rsidRDefault="00B808EF">
      <w:pPr>
        <w:pStyle w:val="1"/>
        <w:spacing w:beforeLines="0" w:afterLines="0" w:line="500" w:lineRule="exact"/>
        <w:jc w:val="both"/>
        <w:rPr>
          <w:rFonts w:ascii="方正仿宋_GBK" w:eastAsia="方正仿宋_GBK" w:hAnsi="宋体"/>
          <w:sz w:val="24"/>
          <w:szCs w:val="24"/>
        </w:rPr>
      </w:pPr>
    </w:p>
    <w:p w:rsidR="00B808EF" w:rsidRDefault="00B808EF">
      <w:pPr>
        <w:snapToGrid w:val="0"/>
        <w:spacing w:line="500" w:lineRule="exact"/>
        <w:ind w:firstLine="570"/>
        <w:rPr>
          <w:rFonts w:ascii="方正仿宋_GBK" w:eastAsia="方正仿宋_GBK" w:hAnsi="宋体" w:cs="宋体"/>
          <w:kern w:val="0"/>
          <w:sz w:val="24"/>
          <w:szCs w:val="24"/>
        </w:rPr>
      </w:pPr>
    </w:p>
    <w:p w:rsidR="00B808EF" w:rsidRDefault="00B808EF">
      <w:pPr>
        <w:pStyle w:val="1"/>
        <w:spacing w:beforeLines="0" w:afterLines="0" w:line="500" w:lineRule="exact"/>
        <w:rPr>
          <w:rFonts w:ascii="方正黑体_GBK" w:eastAsia="方正黑体_GBK"/>
        </w:rPr>
      </w:pPr>
      <w:r>
        <w:rPr>
          <w:rFonts w:ascii="宋体" w:eastAsia="宋体" w:hAnsi="宋体"/>
          <w:sz w:val="28"/>
        </w:rPr>
        <w:br w:type="page"/>
      </w:r>
      <w:bookmarkStart w:id="10" w:name="_Toc277084857"/>
      <w:r>
        <w:rPr>
          <w:rFonts w:ascii="方正黑体_GBK" w:eastAsia="方正黑体_GBK" w:hint="eastAsia"/>
        </w:rPr>
        <w:lastRenderedPageBreak/>
        <w:t>第三篇 投标人须知</w:t>
      </w:r>
      <w:bookmarkEnd w:id="10"/>
    </w:p>
    <w:p w:rsidR="00B808EF" w:rsidRDefault="00B808EF">
      <w:pPr>
        <w:pStyle w:val="2"/>
        <w:spacing w:line="500" w:lineRule="exact"/>
        <w:rPr>
          <w:rFonts w:ascii="方正仿宋_GBK" w:eastAsia="方正仿宋_GBK"/>
          <w:b/>
          <w:sz w:val="24"/>
        </w:rPr>
      </w:pPr>
      <w:bookmarkStart w:id="11" w:name="_Toc277084859"/>
      <w:r>
        <w:rPr>
          <w:rFonts w:ascii="方正仿宋_GBK" w:eastAsia="方正仿宋_GBK" w:hint="eastAsia"/>
          <w:b/>
          <w:sz w:val="24"/>
        </w:rPr>
        <w:t xml:space="preserve">  </w:t>
      </w:r>
      <w:r w:rsidR="00593A36">
        <w:rPr>
          <w:rFonts w:ascii="方正仿宋_GBK" w:eastAsia="方正仿宋_GBK" w:hint="eastAsia"/>
          <w:b/>
          <w:sz w:val="24"/>
        </w:rPr>
        <w:t>一</w:t>
      </w:r>
      <w:r>
        <w:rPr>
          <w:rFonts w:ascii="方正仿宋_GBK" w:eastAsia="方正仿宋_GBK" w:hint="eastAsia"/>
          <w:b/>
          <w:sz w:val="24"/>
        </w:rPr>
        <w:t>、投标人</w:t>
      </w:r>
      <w:bookmarkEnd w:id="11"/>
    </w:p>
    <w:p w:rsidR="00B808EF" w:rsidRDefault="00B808EF">
      <w:pPr>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1、合格投标人条件</w:t>
      </w:r>
    </w:p>
    <w:p w:rsidR="00B808EF" w:rsidRDefault="00B808EF">
      <w:pPr>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合格投标人应完全符合招标文件第一篇中规定的供应商资格条件，并对招标文件</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实质性响应。</w:t>
      </w:r>
    </w:p>
    <w:p w:rsidR="00B808EF" w:rsidRDefault="00B808EF">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2、投标人的风险</w:t>
      </w:r>
    </w:p>
    <w:p w:rsidR="00B808EF" w:rsidRDefault="00B808EF">
      <w:pPr>
        <w:snapToGrid w:val="0"/>
        <w:spacing w:line="500" w:lineRule="exact"/>
        <w:ind w:firstLineChars="200" w:firstLine="480"/>
        <w:rPr>
          <w:rFonts w:ascii="方正仿宋_GBK" w:eastAsia="方正仿宋_GBK"/>
          <w:sz w:val="24"/>
        </w:rPr>
      </w:pPr>
      <w:r>
        <w:rPr>
          <w:rFonts w:ascii="方正仿宋_GBK" w:eastAsia="方正仿宋_GBK" w:hint="eastAsia"/>
          <w:sz w:val="24"/>
        </w:rPr>
        <w:t>投标人没有按照招标文件要求提供全部资料，或者投标人没有对招标文件在各方面</w:t>
      </w:r>
      <w:proofErr w:type="gramStart"/>
      <w:r>
        <w:rPr>
          <w:rFonts w:ascii="方正仿宋_GBK" w:eastAsia="方正仿宋_GBK" w:hint="eastAsia"/>
          <w:sz w:val="24"/>
        </w:rPr>
        <w:t>作出</w:t>
      </w:r>
      <w:proofErr w:type="gramEnd"/>
      <w:r>
        <w:rPr>
          <w:rFonts w:ascii="方正仿宋_GBK" w:eastAsia="方正仿宋_GBK" w:hint="eastAsia"/>
          <w:sz w:val="24"/>
        </w:rPr>
        <w:t>实质性响应，可能导致投标被拒绝或评定为无效投标。</w:t>
      </w:r>
    </w:p>
    <w:p w:rsidR="00B808EF" w:rsidRDefault="00593A36">
      <w:pPr>
        <w:pStyle w:val="2"/>
        <w:spacing w:line="500" w:lineRule="exact"/>
        <w:ind w:firstLineChars="200" w:firstLine="480"/>
        <w:rPr>
          <w:rFonts w:ascii="方正仿宋_GBK" w:eastAsia="方正仿宋_GBK"/>
          <w:b/>
          <w:sz w:val="24"/>
        </w:rPr>
      </w:pPr>
      <w:bookmarkStart w:id="12" w:name="_Toc277084860"/>
      <w:r>
        <w:rPr>
          <w:rFonts w:ascii="方正仿宋_GBK" w:eastAsia="方正仿宋_GBK" w:hint="eastAsia"/>
          <w:b/>
          <w:sz w:val="24"/>
        </w:rPr>
        <w:t>二</w:t>
      </w:r>
      <w:r w:rsidR="00B808EF">
        <w:rPr>
          <w:rFonts w:ascii="方正仿宋_GBK" w:eastAsia="方正仿宋_GBK" w:hint="eastAsia"/>
          <w:b/>
          <w:sz w:val="24"/>
        </w:rPr>
        <w:t>、招标文件</w:t>
      </w:r>
      <w:bookmarkEnd w:id="12"/>
    </w:p>
    <w:p w:rsidR="00B808EF" w:rsidRDefault="00B808EF">
      <w:pPr>
        <w:spacing w:line="500" w:lineRule="exact"/>
        <w:ind w:firstLine="570"/>
        <w:rPr>
          <w:rFonts w:ascii="方正仿宋_GBK" w:eastAsia="方正仿宋_GBK"/>
          <w:sz w:val="24"/>
        </w:rPr>
      </w:pPr>
      <w:r>
        <w:rPr>
          <w:rFonts w:ascii="方正仿宋_GBK" w:eastAsia="方正仿宋_GBK" w:hint="eastAsia"/>
          <w:sz w:val="24"/>
        </w:rPr>
        <w:t>招标文件是投标人编制投标文件的依据，是评标委员会评判依据和标准。招标文件也是采购人与中标供应商签订合同的基础。</w:t>
      </w:r>
    </w:p>
    <w:p w:rsidR="00B808EF" w:rsidRDefault="00B808EF">
      <w:pPr>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1、招标文件由投标邀请书；项目技术规格、数量及质量要求；商务条款；投标人须知；评标方法、评标标准、无效投标条款</w:t>
      </w:r>
      <w:proofErr w:type="gramStart"/>
      <w:r>
        <w:rPr>
          <w:rFonts w:ascii="方正仿宋_GBK" w:eastAsia="方正仿宋_GBK" w:hAnsi="宋体" w:hint="eastAsia"/>
          <w:sz w:val="24"/>
        </w:rPr>
        <w:t>和废标条款</w:t>
      </w:r>
      <w:proofErr w:type="gramEnd"/>
      <w:r>
        <w:rPr>
          <w:rFonts w:ascii="方正仿宋_GBK" w:eastAsia="方正仿宋_GBK" w:hAnsi="宋体" w:hint="eastAsia"/>
          <w:sz w:val="24"/>
        </w:rPr>
        <w:t>；合同主要条款、合同范本及保函格式；投标文件格式等七部分组成。</w:t>
      </w:r>
    </w:p>
    <w:p w:rsidR="00B808EF" w:rsidRDefault="00593A36">
      <w:pPr>
        <w:pStyle w:val="2"/>
        <w:spacing w:line="500" w:lineRule="exact"/>
        <w:ind w:firstLineChars="200" w:firstLine="480"/>
        <w:rPr>
          <w:rFonts w:ascii="方正仿宋_GBK" w:eastAsia="方正仿宋_GBK"/>
          <w:b/>
          <w:sz w:val="24"/>
        </w:rPr>
      </w:pPr>
      <w:bookmarkStart w:id="13" w:name="_Toc277084861"/>
      <w:r>
        <w:rPr>
          <w:rFonts w:ascii="方正仿宋_GBK" w:eastAsia="方正仿宋_GBK" w:hint="eastAsia"/>
          <w:b/>
          <w:sz w:val="24"/>
        </w:rPr>
        <w:t>三</w:t>
      </w:r>
      <w:r w:rsidR="00B808EF">
        <w:rPr>
          <w:rFonts w:ascii="方正仿宋_GBK" w:eastAsia="方正仿宋_GBK" w:hint="eastAsia"/>
          <w:b/>
          <w:sz w:val="24"/>
        </w:rPr>
        <w:t>、投标文件</w:t>
      </w:r>
      <w:bookmarkEnd w:id="13"/>
    </w:p>
    <w:p w:rsidR="00B808EF" w:rsidRDefault="00B808EF">
      <w:pPr>
        <w:spacing w:line="500" w:lineRule="exact"/>
        <w:ind w:firstLineChars="200" w:firstLine="480"/>
        <w:rPr>
          <w:rFonts w:ascii="方正仿宋_GBK" w:eastAsia="方正仿宋_GBK"/>
          <w:sz w:val="24"/>
        </w:rPr>
      </w:pPr>
      <w:r>
        <w:rPr>
          <w:rFonts w:ascii="方正仿宋_GBK" w:eastAsia="方正仿宋_GBK" w:hAnsi="宋体" w:hint="eastAsia"/>
          <w:sz w:val="24"/>
        </w:rPr>
        <w:t>投标人应当按照招标文件的要求编制投标文件，并对招标文件提出的要求和条件</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实质性响应。（</w:t>
      </w:r>
      <w:r>
        <w:rPr>
          <w:rFonts w:ascii="方正仿宋_GBK" w:eastAsia="方正仿宋_GBK" w:hAnsi="宋体" w:hint="eastAsia"/>
          <w:sz w:val="24"/>
          <w:u w:val="single"/>
        </w:rPr>
        <w:t>投标文件封面不建议采用精良硬皮包装）</w:t>
      </w:r>
    </w:p>
    <w:p w:rsidR="00B808EF" w:rsidRDefault="00B808EF">
      <w:pPr>
        <w:snapToGrid w:val="0"/>
        <w:spacing w:line="500" w:lineRule="exact"/>
        <w:ind w:firstLine="570"/>
        <w:rPr>
          <w:rFonts w:ascii="方正仿宋_GBK" w:eastAsia="方正仿宋_GBK" w:hAnsi="宋体"/>
          <w:sz w:val="24"/>
        </w:rPr>
      </w:pPr>
      <w:r>
        <w:rPr>
          <w:rFonts w:ascii="方正仿宋_GBK" w:eastAsia="方正仿宋_GBK" w:hAnsi="宋体" w:hint="eastAsia"/>
          <w:sz w:val="24"/>
        </w:rPr>
        <w:t>（一）投标文件组成</w:t>
      </w:r>
    </w:p>
    <w:p w:rsidR="00B808EF" w:rsidRDefault="00B808EF">
      <w:pPr>
        <w:spacing w:line="500" w:lineRule="exact"/>
        <w:ind w:firstLineChars="200" w:firstLine="480"/>
        <w:rPr>
          <w:rFonts w:ascii="方正仿宋_GBK" w:eastAsia="方正仿宋_GBK" w:hAnsi="宋体"/>
          <w:sz w:val="24"/>
        </w:rPr>
      </w:pPr>
      <w:r>
        <w:rPr>
          <w:rFonts w:ascii="方正仿宋_GBK" w:eastAsia="方正仿宋_GBK" w:hAnsi="宋体" w:hint="eastAsia"/>
          <w:sz w:val="24"/>
        </w:rPr>
        <w:t>投标文件由以下部分和投标人所作的一切有效补充、修改和承诺等文件组成，投标人应按照规定的目录顺序组织编写和装订，否则有可能影响投标人的投标文件响应程度得分。</w:t>
      </w:r>
    </w:p>
    <w:p w:rsidR="00B808EF" w:rsidRDefault="00B808EF">
      <w:pPr>
        <w:snapToGrid w:val="0"/>
        <w:spacing w:line="500" w:lineRule="exact"/>
        <w:ind w:firstLine="570"/>
        <w:rPr>
          <w:rFonts w:ascii="方正仿宋_GBK" w:eastAsia="方正仿宋_GBK" w:hAnsi="宋体"/>
          <w:sz w:val="24"/>
        </w:rPr>
      </w:pPr>
      <w:r>
        <w:rPr>
          <w:rFonts w:ascii="方正仿宋_GBK" w:eastAsia="方正仿宋_GBK" w:hAnsi="宋体" w:hint="eastAsia"/>
          <w:sz w:val="24"/>
        </w:rPr>
        <w:t>1、投标文件一式三份，其中正本一份，副本二份。副本可为正本的复印件，必须与正本一致，如出现不一致情况以正本为准。</w:t>
      </w:r>
    </w:p>
    <w:p w:rsidR="00B808EF" w:rsidRDefault="00B808EF">
      <w:pPr>
        <w:spacing w:line="500" w:lineRule="exact"/>
        <w:ind w:firstLine="570"/>
        <w:rPr>
          <w:rFonts w:ascii="方正仿宋_GBK" w:eastAsia="方正仿宋_GBK" w:hAnsi="宋体"/>
          <w:sz w:val="24"/>
        </w:rPr>
      </w:pPr>
      <w:r>
        <w:rPr>
          <w:rFonts w:ascii="方正仿宋_GBK" w:eastAsia="方正仿宋_GBK" w:hAnsi="宋体" w:hint="eastAsia"/>
          <w:sz w:val="24"/>
        </w:rPr>
        <w:t>2、投标文件正本中，每一页均应由投标人加盖公章，或者由投标人法定代表人或授权代表签名（如双面打印的投标文件只需一面签字或盖章），其中规定格式的文件应当按要求签名和加盖投标人公章。</w:t>
      </w:r>
    </w:p>
    <w:p w:rsidR="00B808EF" w:rsidRDefault="00B808EF">
      <w:pPr>
        <w:spacing w:line="500" w:lineRule="exact"/>
        <w:ind w:firstLine="570"/>
        <w:rPr>
          <w:rFonts w:ascii="方正仿宋_GBK" w:eastAsia="方正仿宋_GBK" w:hAnsi="宋体"/>
          <w:sz w:val="24"/>
        </w:rPr>
      </w:pPr>
      <w:r>
        <w:rPr>
          <w:rFonts w:ascii="方正仿宋_GBK" w:eastAsia="方正仿宋_GBK" w:hAnsi="宋体" w:hint="eastAsia"/>
          <w:sz w:val="24"/>
        </w:rPr>
        <w:t>3、若投标人对投标文件的错处作必要修改，则应在修改处加盖投标人公章或由法人或法人授权代表签字确认。</w:t>
      </w:r>
    </w:p>
    <w:p w:rsidR="00B808EF" w:rsidRDefault="00B808EF">
      <w:pPr>
        <w:spacing w:line="500" w:lineRule="exact"/>
        <w:ind w:firstLine="570"/>
        <w:rPr>
          <w:rFonts w:ascii="方正仿宋_GBK" w:eastAsia="方正仿宋_GBK" w:hAnsi="宋体"/>
          <w:sz w:val="24"/>
        </w:rPr>
      </w:pPr>
      <w:r>
        <w:rPr>
          <w:rFonts w:ascii="方正仿宋_GBK" w:eastAsia="方正仿宋_GBK" w:hAnsi="宋体" w:hint="eastAsia"/>
          <w:sz w:val="24"/>
        </w:rPr>
        <w:t>4、电报、电话、传真形式的投标文件概不接受。</w:t>
      </w:r>
    </w:p>
    <w:p w:rsidR="00B808EF" w:rsidRDefault="00B808EF">
      <w:pPr>
        <w:snapToGrid w:val="0"/>
        <w:spacing w:line="500" w:lineRule="exact"/>
        <w:ind w:firstLine="570"/>
        <w:rPr>
          <w:rFonts w:ascii="方正仿宋_GBK" w:eastAsia="方正仿宋_GBK" w:hAnsi="宋体"/>
          <w:sz w:val="24"/>
        </w:rPr>
      </w:pPr>
      <w:r>
        <w:rPr>
          <w:rFonts w:ascii="方正仿宋_GBK" w:eastAsia="方正仿宋_GBK" w:hAnsi="宋体" w:hint="eastAsia"/>
          <w:sz w:val="24"/>
        </w:rPr>
        <w:lastRenderedPageBreak/>
        <w:t>（二）投标报价</w:t>
      </w:r>
    </w:p>
    <w:p w:rsidR="00B808EF" w:rsidRDefault="00B808EF">
      <w:pPr>
        <w:snapToGrid w:val="0"/>
        <w:spacing w:line="500" w:lineRule="exact"/>
        <w:ind w:leftChars="1" w:left="3" w:firstLineChars="200" w:firstLine="480"/>
        <w:rPr>
          <w:rFonts w:ascii="方正仿宋_GBK" w:eastAsia="方正仿宋_GBK" w:hAnsi="宋体"/>
          <w:sz w:val="24"/>
        </w:rPr>
      </w:pPr>
      <w:r>
        <w:rPr>
          <w:rFonts w:ascii="方正仿宋_GBK" w:eastAsia="方正仿宋_GBK" w:hAnsi="宋体" w:hint="eastAsia"/>
          <w:sz w:val="24"/>
        </w:rPr>
        <w:t>1、投标人应严格按照“投标文件格式”中“开标一览表”和“各分包分项报价明细表”的格式填写报价。</w:t>
      </w:r>
    </w:p>
    <w:p w:rsidR="00B808EF" w:rsidRPr="002008FF" w:rsidRDefault="00B808EF">
      <w:pPr>
        <w:snapToGrid w:val="0"/>
        <w:spacing w:line="500" w:lineRule="exact"/>
        <w:ind w:leftChars="1" w:left="3" w:firstLineChars="200" w:firstLine="480"/>
        <w:rPr>
          <w:rFonts w:ascii="方正仿宋_GBK" w:eastAsia="方正仿宋_GBK" w:hAnsi="宋体"/>
          <w:sz w:val="24"/>
        </w:rPr>
      </w:pPr>
      <w:r w:rsidRPr="002008FF">
        <w:rPr>
          <w:rFonts w:ascii="方正仿宋_GBK" w:eastAsia="方正仿宋_GBK" w:hAnsi="宋体" w:hint="eastAsia"/>
          <w:sz w:val="24"/>
        </w:rPr>
        <w:t>2、投标人的报价为一次性报价，即在投标有效期内投标价格固定不变。</w:t>
      </w:r>
    </w:p>
    <w:p w:rsidR="00B808EF" w:rsidRDefault="00B808EF">
      <w:pPr>
        <w:snapToGrid w:val="0"/>
        <w:spacing w:line="500" w:lineRule="exact"/>
        <w:ind w:leftChars="1" w:left="3" w:firstLineChars="200" w:firstLine="480"/>
        <w:rPr>
          <w:rFonts w:ascii="方正仿宋_GBK" w:eastAsia="方正仿宋_GBK" w:hAnsi="宋体"/>
          <w:color w:val="FF0000"/>
          <w:sz w:val="24"/>
        </w:rPr>
      </w:pPr>
      <w:r w:rsidRPr="002008FF">
        <w:rPr>
          <w:rFonts w:ascii="方正仿宋_GBK" w:eastAsia="方正仿宋_GBK" w:hAnsi="宋体" w:hint="eastAsia"/>
          <w:sz w:val="24"/>
        </w:rPr>
        <w:t>3、本项目只接受一个投标报价，有选择的或有条件的报价将不予接受。</w:t>
      </w:r>
    </w:p>
    <w:p w:rsidR="00B808EF" w:rsidRDefault="00B808EF">
      <w:pPr>
        <w:pStyle w:val="ac"/>
        <w:spacing w:line="500" w:lineRule="exact"/>
        <w:ind w:firstLineChars="200" w:firstLine="480"/>
        <w:rPr>
          <w:rFonts w:ascii="方正仿宋_GBK" w:eastAsia="方正仿宋_GBK" w:hAnsi="宋体"/>
          <w:sz w:val="24"/>
        </w:rPr>
      </w:pPr>
      <w:r>
        <w:rPr>
          <w:rFonts w:ascii="方正仿宋_GBK" w:eastAsia="方正仿宋_GBK" w:hAnsi="宋体" w:hint="eastAsia"/>
          <w:sz w:val="24"/>
        </w:rPr>
        <w:t>（三）修正错误</w:t>
      </w:r>
    </w:p>
    <w:p w:rsidR="00B808EF" w:rsidRDefault="00B808EF">
      <w:pPr>
        <w:pStyle w:val="ac"/>
        <w:spacing w:line="500" w:lineRule="exact"/>
        <w:ind w:firstLineChars="200" w:firstLine="480"/>
        <w:rPr>
          <w:rFonts w:ascii="方正仿宋_GBK" w:eastAsia="方正仿宋_GBK" w:hAnsi="宋体"/>
          <w:sz w:val="24"/>
        </w:rPr>
      </w:pPr>
      <w:r>
        <w:rPr>
          <w:rFonts w:ascii="方正仿宋_GBK" w:eastAsia="方正仿宋_GBK" w:hAnsi="宋体" w:hint="eastAsia"/>
          <w:sz w:val="24"/>
        </w:rPr>
        <w:t>若投标文件出现计算或表达上的错误，修正错误的原则如下：</w:t>
      </w:r>
    </w:p>
    <w:p w:rsidR="00B808EF" w:rsidRDefault="00B808EF">
      <w:pPr>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1、开标一览表总价与投标报价明细表汇总数不一致的，</w:t>
      </w:r>
      <w:r>
        <w:rPr>
          <w:rFonts w:ascii="方正仿宋_GBK" w:eastAsia="方正仿宋_GBK" w:hAnsi="宋体" w:cs="Arial" w:hint="eastAsia"/>
          <w:kern w:val="0"/>
          <w:sz w:val="24"/>
        </w:rPr>
        <w:t>以开标一览表为准；</w:t>
      </w:r>
    </w:p>
    <w:p w:rsidR="00B808EF" w:rsidRDefault="00B808EF">
      <w:pPr>
        <w:pStyle w:val="ac"/>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2、投标文件的大写金额和小写金额不一致的，以大写金额为准；</w:t>
      </w:r>
    </w:p>
    <w:p w:rsidR="00B808EF" w:rsidRDefault="00B808EF">
      <w:pPr>
        <w:pStyle w:val="ac"/>
        <w:spacing w:line="500" w:lineRule="exact"/>
        <w:ind w:firstLineChars="200" w:firstLine="480"/>
        <w:rPr>
          <w:rFonts w:ascii="方正仿宋_GBK" w:eastAsia="方正仿宋_GBK" w:hAnsi="宋体"/>
          <w:sz w:val="24"/>
        </w:rPr>
      </w:pPr>
      <w:r>
        <w:rPr>
          <w:rFonts w:ascii="方正仿宋_GBK" w:eastAsia="方正仿宋_GBK" w:hAnsi="宋体" w:hint="eastAsia"/>
          <w:sz w:val="24"/>
        </w:rPr>
        <w:t>3、总价金额与按单价汇总金额不一致的，以单价金额计算结果为准；</w:t>
      </w:r>
    </w:p>
    <w:p w:rsidR="00B808EF" w:rsidRDefault="00B808EF">
      <w:pPr>
        <w:pStyle w:val="ac"/>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4、单价金额小数点有明显错位的，应以总价为准，并修正单价；</w:t>
      </w:r>
    </w:p>
    <w:p w:rsidR="00B808EF" w:rsidRDefault="00B808EF">
      <w:pPr>
        <w:pStyle w:val="ac"/>
        <w:spacing w:line="500" w:lineRule="exact"/>
        <w:ind w:firstLineChars="200" w:firstLine="480"/>
        <w:rPr>
          <w:rFonts w:ascii="方正仿宋_GBK" w:eastAsia="方正仿宋_GBK" w:hAnsi="宋体"/>
          <w:sz w:val="24"/>
        </w:rPr>
      </w:pPr>
      <w:r>
        <w:rPr>
          <w:rFonts w:ascii="方正仿宋_GBK" w:eastAsia="方正仿宋_GBK" w:hAnsi="宋体" w:hint="eastAsia"/>
          <w:sz w:val="24"/>
        </w:rPr>
        <w:t>5、对不同文字文本投标文件的解释发生异议的，以中文文本为准。</w:t>
      </w:r>
    </w:p>
    <w:p w:rsidR="00B808EF" w:rsidRDefault="00B808EF">
      <w:pPr>
        <w:snapToGrid w:val="0"/>
        <w:spacing w:line="500" w:lineRule="exact"/>
        <w:ind w:leftChars="1" w:left="3" w:firstLineChars="200" w:firstLine="480"/>
        <w:rPr>
          <w:rFonts w:ascii="方正仿宋_GBK" w:eastAsia="方正仿宋_GBK" w:hAnsi="宋体"/>
          <w:sz w:val="24"/>
        </w:rPr>
      </w:pPr>
      <w:r>
        <w:rPr>
          <w:rFonts w:ascii="方正仿宋_GBK" w:eastAsia="方正仿宋_GBK" w:hAnsi="宋体" w:hint="eastAsia"/>
          <w:sz w:val="24"/>
        </w:rPr>
        <w:t>评标委员会按上述修正错误的原则及方法调整或修正投标人投标报价，投标人同意并签字确认后，调整后的投标报价对投标人具有约束作用。如果投标人不接受修正后的报价，则其投标将作为无效投标处理。</w:t>
      </w:r>
    </w:p>
    <w:p w:rsidR="00B808EF" w:rsidRDefault="00B808EF">
      <w:pPr>
        <w:snapToGrid w:val="0"/>
        <w:spacing w:line="500" w:lineRule="exact"/>
        <w:ind w:firstLine="570"/>
        <w:rPr>
          <w:rFonts w:ascii="方正仿宋_GBK" w:eastAsia="方正仿宋_GBK" w:hAnsi="宋体"/>
          <w:sz w:val="24"/>
        </w:rPr>
      </w:pPr>
      <w:r>
        <w:rPr>
          <w:rFonts w:ascii="方正仿宋_GBK" w:eastAsia="方正仿宋_GBK" w:hAnsi="宋体" w:hint="eastAsia"/>
          <w:sz w:val="24"/>
        </w:rPr>
        <w:t>（四）投标文件的递交</w:t>
      </w:r>
    </w:p>
    <w:p w:rsidR="00B808EF" w:rsidRDefault="00B808EF">
      <w:pPr>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1、投标文件的密封与标记</w:t>
      </w:r>
    </w:p>
    <w:p w:rsidR="00B808EF" w:rsidRDefault="00B808EF">
      <w:pPr>
        <w:snapToGrid w:val="0"/>
        <w:spacing w:line="500" w:lineRule="exact"/>
        <w:ind w:firstLine="570"/>
        <w:rPr>
          <w:rFonts w:ascii="方正仿宋_GBK" w:eastAsia="方正仿宋_GBK" w:hAnsi="宋体"/>
          <w:sz w:val="24"/>
        </w:rPr>
      </w:pPr>
      <w:r>
        <w:rPr>
          <w:rFonts w:ascii="方正仿宋_GBK" w:eastAsia="方正仿宋_GBK" w:hAnsi="宋体" w:hint="eastAsia"/>
          <w:sz w:val="24"/>
        </w:rPr>
        <w:t>投标文件的正本、副本</w:t>
      </w:r>
      <w:proofErr w:type="gramStart"/>
      <w:r>
        <w:rPr>
          <w:rFonts w:ascii="方正仿宋_GBK" w:eastAsia="方正仿宋_GBK" w:hAnsi="宋体" w:hint="eastAsia"/>
          <w:sz w:val="24"/>
        </w:rPr>
        <w:t>均应用</w:t>
      </w:r>
      <w:proofErr w:type="gramEnd"/>
      <w:r>
        <w:rPr>
          <w:rFonts w:ascii="方正仿宋_GBK" w:eastAsia="方正仿宋_GBK" w:hAnsi="宋体" w:hint="eastAsia"/>
          <w:sz w:val="24"/>
        </w:rPr>
        <w:t>信封分别密封。信封上注明项目名称、投标人名称地址、“正本”、“副本”字样及“不准提前启封”字样。信封的封口须加盖投标人公章或授权代表签字。</w:t>
      </w:r>
    </w:p>
    <w:p w:rsidR="00B808EF" w:rsidRDefault="00B808EF">
      <w:pPr>
        <w:spacing w:line="500" w:lineRule="exact"/>
        <w:ind w:firstLine="570"/>
        <w:rPr>
          <w:rFonts w:ascii="方正仿宋_GBK" w:eastAsia="方正仿宋_GBK" w:hAnsi="宋体"/>
          <w:sz w:val="24"/>
        </w:rPr>
      </w:pPr>
      <w:r>
        <w:rPr>
          <w:rFonts w:ascii="方正仿宋_GBK" w:eastAsia="方正仿宋_GBK" w:hAnsi="宋体" w:hint="eastAsia"/>
          <w:sz w:val="24"/>
        </w:rPr>
        <w:t>2、如果投标文件通过邮寄递交，投标人应将投标文件用内、外两层信封密封。</w:t>
      </w:r>
    </w:p>
    <w:p w:rsidR="00B808EF" w:rsidRDefault="00B808EF">
      <w:pPr>
        <w:spacing w:line="500" w:lineRule="exact"/>
        <w:ind w:firstLineChars="200" w:firstLine="480"/>
        <w:rPr>
          <w:rFonts w:ascii="方正仿宋_GBK" w:eastAsia="方正仿宋_GBK" w:hAnsi="宋体"/>
          <w:sz w:val="24"/>
        </w:rPr>
      </w:pPr>
      <w:r>
        <w:rPr>
          <w:rFonts w:ascii="方正仿宋_GBK" w:eastAsia="方正仿宋_GBK" w:hAnsi="宋体" w:hint="eastAsia"/>
          <w:sz w:val="24"/>
        </w:rPr>
        <w:t>（1）内层信封的封装与标记同本条（1）款规定。</w:t>
      </w:r>
    </w:p>
    <w:p w:rsidR="00B808EF" w:rsidRDefault="00B808EF">
      <w:pPr>
        <w:spacing w:line="500" w:lineRule="exact"/>
        <w:ind w:firstLineChars="200" w:firstLine="480"/>
        <w:rPr>
          <w:rFonts w:ascii="方正仿宋_GBK" w:eastAsia="方正仿宋_GBK" w:hAnsi="宋体"/>
          <w:sz w:val="24"/>
        </w:rPr>
      </w:pPr>
      <w:r>
        <w:rPr>
          <w:rFonts w:ascii="方正仿宋_GBK" w:eastAsia="方正仿宋_GBK" w:hAnsi="宋体" w:hint="eastAsia"/>
          <w:sz w:val="24"/>
        </w:rPr>
        <w:t>（2）外层信封装入本条（1）款所述全部内封资料，并注明招标编号、项目名称、集中采购机构名称及地址。同时应写明投标人的名称、地址，以便将迟交的投标文件原封退还。</w:t>
      </w:r>
    </w:p>
    <w:p w:rsidR="00B808EF" w:rsidRDefault="00B808EF">
      <w:pPr>
        <w:snapToGrid w:val="0"/>
        <w:spacing w:line="500" w:lineRule="exact"/>
        <w:ind w:firstLine="570"/>
        <w:rPr>
          <w:rFonts w:ascii="方正仿宋_GBK" w:eastAsia="方正仿宋_GBK" w:hAnsi="宋体"/>
          <w:sz w:val="24"/>
        </w:rPr>
      </w:pPr>
      <w:r>
        <w:rPr>
          <w:rFonts w:ascii="方正仿宋_GBK" w:eastAsia="方正仿宋_GBK" w:hAnsi="宋体" w:hint="eastAsia"/>
          <w:sz w:val="24"/>
        </w:rPr>
        <w:t>（3）如果未按上述规定进行密封和标记，采购机构对投标文件误投、丢失或提前拆封不负责任。</w:t>
      </w:r>
    </w:p>
    <w:p w:rsidR="00B808EF" w:rsidRDefault="00593A36">
      <w:pPr>
        <w:pStyle w:val="2"/>
        <w:spacing w:line="500" w:lineRule="exact"/>
        <w:ind w:firstLineChars="200" w:firstLine="480"/>
        <w:rPr>
          <w:rFonts w:ascii="方正仿宋_GBK" w:eastAsia="方正仿宋_GBK"/>
          <w:b/>
          <w:sz w:val="24"/>
        </w:rPr>
      </w:pPr>
      <w:bookmarkStart w:id="14" w:name="_Toc277084864"/>
      <w:r>
        <w:rPr>
          <w:rFonts w:ascii="方正仿宋_GBK" w:eastAsia="方正仿宋_GBK" w:hint="eastAsia"/>
          <w:b/>
          <w:sz w:val="24"/>
        </w:rPr>
        <w:lastRenderedPageBreak/>
        <w:t>四</w:t>
      </w:r>
      <w:r w:rsidR="00B808EF">
        <w:rPr>
          <w:rFonts w:ascii="方正仿宋_GBK" w:eastAsia="方正仿宋_GBK" w:hint="eastAsia"/>
          <w:b/>
          <w:sz w:val="24"/>
        </w:rPr>
        <w:t>、定标</w:t>
      </w:r>
      <w:bookmarkEnd w:id="14"/>
      <w:r w:rsidR="006778B1" w:rsidRPr="006778B1">
        <w:rPr>
          <w:rFonts w:ascii="方正仿宋_GBK" w:eastAsia="方正仿宋_GBK" w:hint="eastAsia"/>
          <w:b/>
          <w:sz w:val="24"/>
        </w:rPr>
        <w:t>原则</w:t>
      </w:r>
    </w:p>
    <w:p w:rsidR="00B808EF" w:rsidRPr="003459E6" w:rsidRDefault="003459E6">
      <w:pPr>
        <w:pStyle w:val="ac"/>
        <w:spacing w:line="500" w:lineRule="exact"/>
        <w:ind w:firstLineChars="196" w:firstLine="470"/>
        <w:rPr>
          <w:rFonts w:ascii="方正仿宋_GBK" w:eastAsia="方正仿宋_GBK" w:hAnsi="宋体" w:hint="eastAsia"/>
          <w:sz w:val="24"/>
        </w:rPr>
      </w:pPr>
      <w:bookmarkStart w:id="15" w:name="_GoBack"/>
      <w:r w:rsidRPr="003459E6">
        <w:rPr>
          <w:rFonts w:ascii="方正仿宋_GBK" w:eastAsia="方正仿宋_GBK" w:hAnsi="宋体" w:hint="eastAsia"/>
          <w:sz w:val="24"/>
          <w:szCs w:val="24"/>
        </w:rPr>
        <w:t>在满足</w:t>
      </w:r>
      <w:r w:rsidRPr="003459E6">
        <w:rPr>
          <w:rFonts w:ascii="方正仿宋_GBK" w:eastAsia="方正仿宋_GBK" w:hAnsi="宋体" w:hint="eastAsia"/>
          <w:sz w:val="24"/>
          <w:szCs w:val="24"/>
        </w:rPr>
        <w:t>招标文件</w:t>
      </w:r>
      <w:r w:rsidRPr="003459E6">
        <w:rPr>
          <w:rFonts w:ascii="方正仿宋_GBK" w:eastAsia="方正仿宋_GBK" w:hAnsi="宋体" w:hint="eastAsia"/>
          <w:sz w:val="24"/>
          <w:szCs w:val="24"/>
        </w:rPr>
        <w:t>条件的前提下，采用低价中标方式确定</w:t>
      </w:r>
      <w:r w:rsidRPr="003459E6">
        <w:rPr>
          <w:rFonts w:ascii="方正仿宋_GBK" w:eastAsia="方正仿宋_GBK" w:hAnsi="宋体" w:hint="eastAsia"/>
          <w:sz w:val="24"/>
          <w:szCs w:val="24"/>
        </w:rPr>
        <w:t>中标</w:t>
      </w:r>
      <w:r w:rsidRPr="003459E6">
        <w:rPr>
          <w:rFonts w:ascii="方正仿宋_GBK" w:eastAsia="方正仿宋_GBK" w:hAnsi="宋体" w:hint="eastAsia"/>
          <w:sz w:val="24"/>
          <w:szCs w:val="24"/>
        </w:rPr>
        <w:t>人</w:t>
      </w:r>
      <w:r>
        <w:rPr>
          <w:rFonts w:ascii="方正仿宋_GBK" w:eastAsia="方正仿宋_GBK" w:hAnsi="宋体" w:hint="eastAsia"/>
          <w:sz w:val="24"/>
          <w:szCs w:val="24"/>
        </w:rPr>
        <w:t>。</w:t>
      </w:r>
    </w:p>
    <w:p w:rsidR="00B808EF" w:rsidRDefault="00B808EF">
      <w:pPr>
        <w:pStyle w:val="2"/>
        <w:spacing w:line="500" w:lineRule="exact"/>
        <w:rPr>
          <w:rFonts w:ascii="方正仿宋_GBK" w:eastAsia="方正仿宋_GBK"/>
          <w:b/>
          <w:sz w:val="24"/>
        </w:rPr>
      </w:pPr>
      <w:bookmarkStart w:id="16" w:name="_Toc277084865"/>
      <w:bookmarkEnd w:id="15"/>
      <w:r>
        <w:rPr>
          <w:rFonts w:ascii="方正仿宋_GBK" w:eastAsia="方正仿宋_GBK" w:hint="eastAsia"/>
          <w:b/>
          <w:sz w:val="24"/>
        </w:rPr>
        <w:t xml:space="preserve">   </w:t>
      </w:r>
      <w:r w:rsidR="00593A36">
        <w:rPr>
          <w:rFonts w:ascii="方正仿宋_GBK" w:eastAsia="方正仿宋_GBK" w:hint="eastAsia"/>
          <w:b/>
          <w:sz w:val="24"/>
        </w:rPr>
        <w:t>五</w:t>
      </w:r>
      <w:r>
        <w:rPr>
          <w:rFonts w:ascii="方正仿宋_GBK" w:eastAsia="方正仿宋_GBK" w:hint="eastAsia"/>
          <w:b/>
          <w:sz w:val="24"/>
        </w:rPr>
        <w:t>、中标通知书</w:t>
      </w:r>
      <w:bookmarkEnd w:id="16"/>
    </w:p>
    <w:p w:rsidR="00B808EF" w:rsidRDefault="00B808EF">
      <w:pPr>
        <w:snapToGrid w:val="0"/>
        <w:spacing w:line="500" w:lineRule="exact"/>
        <w:ind w:firstLineChars="200" w:firstLine="480"/>
        <w:rPr>
          <w:rFonts w:ascii="方正仿宋_GBK" w:eastAsia="方正仿宋_GBK" w:hAnsi="宋体"/>
          <w:color w:val="0000FF"/>
          <w:sz w:val="24"/>
        </w:rPr>
      </w:pPr>
      <w:r>
        <w:rPr>
          <w:rFonts w:ascii="方正仿宋_GBK" w:eastAsia="方正仿宋_GBK" w:hAnsi="宋体" w:hint="eastAsia"/>
          <w:sz w:val="24"/>
        </w:rPr>
        <w:t>（一）采购人依法确定中标人后，</w:t>
      </w:r>
      <w:r w:rsidR="001F68D0">
        <w:rPr>
          <w:rFonts w:ascii="方正仿宋_GBK" w:eastAsia="方正仿宋_GBK" w:hAnsi="宋体" w:hint="eastAsia"/>
          <w:sz w:val="24"/>
        </w:rPr>
        <w:t>在重庆市公共卫生医疗救治中心网站</w:t>
      </w:r>
      <w:r w:rsidR="009839E8">
        <w:rPr>
          <w:rFonts w:ascii="方正仿宋_GBK" w:eastAsia="方正仿宋_GBK" w:hAnsi="宋体" w:hint="eastAsia"/>
          <w:sz w:val="24"/>
        </w:rPr>
        <w:t>（www.cqgwzx.com）</w:t>
      </w:r>
      <w:r w:rsidR="001F68D0">
        <w:rPr>
          <w:rFonts w:ascii="方正仿宋_GBK" w:eastAsia="方正仿宋_GBK" w:hAnsi="宋体" w:hint="eastAsia"/>
          <w:sz w:val="24"/>
        </w:rPr>
        <w:t>上公示3个工作日。</w:t>
      </w:r>
    </w:p>
    <w:p w:rsidR="00B808EF" w:rsidRDefault="00B808EF">
      <w:pPr>
        <w:snapToGrid w:val="0"/>
        <w:spacing w:line="500" w:lineRule="exact"/>
        <w:ind w:firstLine="570"/>
        <w:rPr>
          <w:rFonts w:ascii="方正仿宋_GBK" w:eastAsia="方正仿宋_GBK" w:hAnsi="宋体"/>
          <w:sz w:val="24"/>
        </w:rPr>
      </w:pPr>
      <w:r>
        <w:rPr>
          <w:rFonts w:ascii="方正仿宋_GBK" w:eastAsia="方正仿宋_GBK" w:hAnsi="宋体" w:hint="eastAsia"/>
          <w:sz w:val="24"/>
        </w:rPr>
        <w:t>（二）</w:t>
      </w:r>
      <w:r w:rsidRPr="009250A4">
        <w:rPr>
          <w:rFonts w:ascii="方正仿宋_GBK" w:eastAsia="方正仿宋_GBK" w:hAnsi="宋体" w:hint="eastAsia"/>
          <w:sz w:val="24"/>
        </w:rPr>
        <w:t>中标</w:t>
      </w:r>
      <w:r w:rsidR="009250A4" w:rsidRPr="009250A4">
        <w:rPr>
          <w:rFonts w:ascii="方正仿宋_GBK" w:eastAsia="方正仿宋_GBK" w:hAnsi="宋体" w:hint="eastAsia"/>
          <w:sz w:val="24"/>
        </w:rPr>
        <w:t>人确定</w:t>
      </w:r>
      <w:r w:rsidRPr="009250A4">
        <w:rPr>
          <w:rFonts w:ascii="方正仿宋_GBK" w:eastAsia="方正仿宋_GBK" w:hAnsi="宋体" w:hint="eastAsia"/>
          <w:sz w:val="24"/>
        </w:rPr>
        <w:t>后，</w:t>
      </w:r>
      <w:r>
        <w:rPr>
          <w:rFonts w:ascii="方正仿宋_GBK" w:eastAsia="方正仿宋_GBK" w:hAnsi="宋体" w:hint="eastAsia"/>
          <w:sz w:val="24"/>
        </w:rPr>
        <w:t>采购人改变中标结果，或者中标供应商放弃中标，应当承担相应的法律责任。</w:t>
      </w:r>
    </w:p>
    <w:p w:rsidR="00B808EF" w:rsidRDefault="00B808EF">
      <w:pPr>
        <w:pStyle w:val="2"/>
        <w:spacing w:line="500" w:lineRule="exact"/>
        <w:rPr>
          <w:rFonts w:ascii="方正仿宋_GBK" w:eastAsia="方正仿宋_GBK"/>
          <w:b/>
          <w:sz w:val="24"/>
        </w:rPr>
      </w:pPr>
      <w:bookmarkStart w:id="17" w:name="_Toc277084868"/>
      <w:r>
        <w:rPr>
          <w:rFonts w:ascii="方正仿宋_GBK" w:eastAsia="方正仿宋_GBK" w:hint="eastAsia"/>
          <w:b/>
          <w:sz w:val="24"/>
        </w:rPr>
        <w:t xml:space="preserve">  </w:t>
      </w:r>
      <w:r w:rsidR="00593A36">
        <w:rPr>
          <w:rFonts w:ascii="方正仿宋_GBK" w:eastAsia="方正仿宋_GBK" w:hint="eastAsia"/>
          <w:b/>
          <w:sz w:val="24"/>
        </w:rPr>
        <w:t>六</w:t>
      </w:r>
      <w:r>
        <w:rPr>
          <w:rFonts w:ascii="方正仿宋_GBK" w:eastAsia="方正仿宋_GBK" w:hint="eastAsia"/>
          <w:b/>
          <w:sz w:val="24"/>
        </w:rPr>
        <w:t>、签订合同</w:t>
      </w:r>
      <w:bookmarkEnd w:id="17"/>
    </w:p>
    <w:p w:rsidR="00B808EF" w:rsidRDefault="00B808EF">
      <w:pPr>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采购人应当自中标通知书发出之日起三十日内，按照招标文件和中标供应商投标文件的约定，与中标供应商签订书面合同。所签订的合同不得对招标文件和中标供应商投标文件作实质性修改。</w:t>
      </w:r>
    </w:p>
    <w:p w:rsidR="00B808EF" w:rsidRDefault="00B808EF">
      <w:pPr>
        <w:pStyle w:val="1"/>
        <w:spacing w:beforeLines="0" w:afterLines="0" w:line="500" w:lineRule="exact"/>
        <w:rPr>
          <w:rFonts w:ascii="方正黑体_GBK" w:eastAsia="方正黑体_GBK"/>
        </w:rPr>
      </w:pPr>
      <w:r>
        <w:br w:type="page"/>
      </w:r>
      <w:bookmarkStart w:id="18" w:name="_Toc277084869"/>
      <w:r>
        <w:rPr>
          <w:rFonts w:ascii="方正黑体_GBK" w:eastAsia="方正黑体_GBK" w:hint="eastAsia"/>
        </w:rPr>
        <w:lastRenderedPageBreak/>
        <w:t>第四篇 合同主要条款、格式合同（样本）</w:t>
      </w:r>
      <w:bookmarkEnd w:id="18"/>
    </w:p>
    <w:p w:rsidR="00B808EF" w:rsidRDefault="00B808EF">
      <w:pPr>
        <w:pStyle w:val="2"/>
        <w:spacing w:line="500" w:lineRule="exact"/>
        <w:ind w:firstLineChars="200" w:firstLine="480"/>
        <w:rPr>
          <w:rFonts w:ascii="方正仿宋_GBK" w:eastAsia="方正仿宋_GBK"/>
          <w:b/>
          <w:sz w:val="24"/>
        </w:rPr>
      </w:pPr>
      <w:bookmarkStart w:id="19" w:name="_Toc277084870"/>
      <w:r>
        <w:rPr>
          <w:rFonts w:ascii="方正仿宋_GBK" w:eastAsia="方正仿宋_GBK" w:hint="eastAsia"/>
          <w:b/>
          <w:sz w:val="24"/>
        </w:rPr>
        <w:t>一、合同主要条款</w:t>
      </w:r>
      <w:bookmarkEnd w:id="19"/>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1、定义</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（1）甲方（需方）即采购人，是指通过招标采购，接受合同货物及服务的各级国家机关、事业单位和团体组织。</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（2）乙方（供方）即中标供应商，是指中标后提供合同货物和服务的自然人、法人及其他组织。</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（3）合同是指由甲乙双方按照招标文件和投标文件的实质性内容，通过协商一致达成的书面协议。</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（4）合同价格指以中标价格为依据，在供方全面履行合同义务后，需方应支付给供方的金额。</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（5）技术资料是指合同货物及其相关的设计、制造、监造、检验、验收等文件（包括图纸、各种文字说明、标准）。</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2、货物内容</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3、合同价格</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（1）合同价格即合同总价。</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（2）合同价格包括合同货物、技术资料、合同货物的税费、运杂费、保险费、包装费、装卸费及与货物有关的供方应纳的税费，所有税费由乙方负担。</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（3）合同货物单价为不变价。</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4、转包或分包</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（1）本合同范围的货物，应由乙方直接供应，不得转让他人供应；</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（2）非经甲方书面同意，乙方不得将本合同范围的货物全部或部分分包给他人供应；</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（3）如有转让和未经甲方同意的分包行为，甲方有权解除合同，并追究乙方的违约责任。</w:t>
      </w:r>
    </w:p>
    <w:p w:rsidR="00B808EF" w:rsidRDefault="00B808EF">
      <w:pPr>
        <w:pStyle w:val="ac"/>
        <w:spacing w:line="500" w:lineRule="exact"/>
        <w:ind w:firstLineChars="200" w:firstLine="480"/>
        <w:rPr>
          <w:rFonts w:ascii="方正仿宋_GBK" w:eastAsia="方正仿宋_GBK" w:hAnsi="宋体"/>
          <w:sz w:val="24"/>
        </w:rPr>
      </w:pPr>
      <w:r>
        <w:rPr>
          <w:rFonts w:ascii="方正仿宋_GBK" w:eastAsia="方正仿宋_GBK" w:hAnsi="宋体" w:hint="eastAsia"/>
          <w:bCs/>
          <w:sz w:val="24"/>
        </w:rPr>
        <w:t>5、质量保证及售后服务</w:t>
      </w:r>
    </w:p>
    <w:p w:rsidR="00B808EF" w:rsidRDefault="00B808EF">
      <w:pPr>
        <w:pStyle w:val="ac"/>
        <w:spacing w:line="500" w:lineRule="exact"/>
        <w:ind w:firstLineChars="200" w:firstLine="480"/>
        <w:rPr>
          <w:rFonts w:ascii="方正仿宋_GBK" w:eastAsia="方正仿宋_GBK" w:hAnsi="宋体"/>
          <w:sz w:val="24"/>
        </w:rPr>
      </w:pPr>
      <w:r>
        <w:rPr>
          <w:rFonts w:ascii="方正仿宋_GBK" w:eastAsia="方正仿宋_GBK" w:hAnsi="宋体" w:hint="eastAsia"/>
          <w:sz w:val="24"/>
        </w:rPr>
        <w:t>（1）乙方应按招标文件规定的货物性能、技术要求、质量标准向甲方提供未经使用的全新产品。</w:t>
      </w:r>
    </w:p>
    <w:p w:rsidR="00B808EF" w:rsidRDefault="00B808EF">
      <w:pPr>
        <w:pStyle w:val="ac"/>
        <w:spacing w:line="5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（2）乙方提供的货物在质保期内因货物本身的质量问题发生故障，乙方应负责免费更换。对达不到技术要求者，根据实际情况，经双方协商，可按以下办法处理：</w:t>
      </w:r>
    </w:p>
    <w:p w:rsidR="00B808EF" w:rsidRDefault="00B808EF">
      <w:pPr>
        <w:pStyle w:val="ac"/>
        <w:spacing w:line="500" w:lineRule="exact"/>
        <w:ind w:firstLineChars="200" w:firstLine="480"/>
        <w:rPr>
          <w:rFonts w:ascii="方正仿宋_GBK" w:eastAsia="方正仿宋_GBK" w:hAnsi="宋体"/>
          <w:sz w:val="24"/>
        </w:rPr>
      </w:pPr>
      <w:r>
        <w:rPr>
          <w:rFonts w:ascii="方正仿宋_GBK" w:eastAsia="方正仿宋_GBK" w:hAnsi="宋体" w:hint="eastAsia"/>
          <w:sz w:val="24"/>
        </w:rPr>
        <w:t>A、更换：由乙方承担所发生的全部费用。</w:t>
      </w:r>
    </w:p>
    <w:p w:rsidR="00B808EF" w:rsidRDefault="00B808EF">
      <w:pPr>
        <w:pStyle w:val="ac"/>
        <w:spacing w:line="500" w:lineRule="exact"/>
        <w:ind w:firstLineChars="200" w:firstLine="480"/>
        <w:rPr>
          <w:rFonts w:ascii="方正仿宋_GBK" w:eastAsia="方正仿宋_GBK" w:hAnsi="宋体"/>
          <w:sz w:val="24"/>
        </w:rPr>
      </w:pPr>
      <w:r>
        <w:rPr>
          <w:rFonts w:ascii="方正仿宋_GBK" w:eastAsia="方正仿宋_GBK" w:hAnsi="宋体" w:hint="eastAsia"/>
          <w:sz w:val="24"/>
        </w:rPr>
        <w:t>B、贬值处理：由甲乙双方合议定价。</w:t>
      </w:r>
    </w:p>
    <w:p w:rsidR="00B808EF" w:rsidRDefault="00B808EF">
      <w:pPr>
        <w:pStyle w:val="ac"/>
        <w:spacing w:line="500" w:lineRule="exact"/>
        <w:ind w:firstLineChars="200" w:firstLine="480"/>
        <w:rPr>
          <w:rFonts w:ascii="方正仿宋_GBK" w:eastAsia="方正仿宋_GBK" w:hAnsi="宋体"/>
          <w:sz w:val="24"/>
        </w:rPr>
      </w:pPr>
      <w:r>
        <w:rPr>
          <w:rFonts w:ascii="方正仿宋_GBK" w:eastAsia="方正仿宋_GBK" w:hAnsi="宋体" w:hint="eastAsia"/>
          <w:sz w:val="24"/>
        </w:rPr>
        <w:t>C、退货处理：乙方应退还甲方支付的合同款，同时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B808EF" w:rsidRDefault="00B808EF">
      <w:pPr>
        <w:pStyle w:val="ac"/>
        <w:spacing w:line="500" w:lineRule="exact"/>
        <w:ind w:firstLineChars="200" w:firstLine="480"/>
        <w:rPr>
          <w:rFonts w:ascii="方正仿宋_GBK" w:eastAsia="方正仿宋_GBK" w:hAnsi="宋体"/>
          <w:sz w:val="24"/>
        </w:rPr>
      </w:pPr>
      <w:r>
        <w:rPr>
          <w:rFonts w:ascii="方正仿宋_GBK" w:eastAsia="方正仿宋_GBK" w:hAnsi="宋体" w:hint="eastAsia"/>
          <w:sz w:val="24"/>
        </w:rPr>
        <w:t>（3）如在使用过程中发生质量问题，乙方在接到甲方通知后在48小时内到达甲方现场。</w:t>
      </w:r>
    </w:p>
    <w:p w:rsidR="00B808EF" w:rsidRDefault="00B808EF">
      <w:pPr>
        <w:pStyle w:val="ac"/>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（4）在质保期内，乙方应对货物出现的质量问题负责处理解决并承担一切费用。</w:t>
      </w:r>
    </w:p>
    <w:p w:rsidR="00B808EF" w:rsidRDefault="00B808EF">
      <w:pPr>
        <w:snapToGrid w:val="0"/>
        <w:spacing w:line="5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6、付款</w:t>
      </w:r>
    </w:p>
    <w:p w:rsidR="00B808EF" w:rsidRDefault="00B808EF">
      <w:pPr>
        <w:snapToGrid w:val="0"/>
        <w:spacing w:line="500" w:lineRule="exact"/>
        <w:ind w:firstLineChars="200" w:firstLine="480"/>
        <w:rPr>
          <w:rFonts w:ascii="方正仿宋_GBK" w:eastAsia="方正仿宋_GBK" w:hAnsi="宋体"/>
          <w:bCs/>
          <w:sz w:val="24"/>
        </w:rPr>
      </w:pPr>
      <w:r>
        <w:rPr>
          <w:rFonts w:ascii="方正仿宋_GBK" w:eastAsia="方正仿宋_GBK" w:hAnsi="宋体" w:hint="eastAsia"/>
          <w:bCs/>
          <w:sz w:val="24"/>
        </w:rPr>
        <w:t>（1）本合同使用货币币制如未作特别说明均为人民币。</w:t>
      </w:r>
    </w:p>
    <w:p w:rsidR="00B808EF" w:rsidRDefault="00B808EF">
      <w:pPr>
        <w:snapToGrid w:val="0"/>
        <w:spacing w:line="500" w:lineRule="exact"/>
        <w:ind w:firstLineChars="200" w:firstLine="480"/>
        <w:rPr>
          <w:rFonts w:ascii="方正仿宋_GBK" w:eastAsia="方正仿宋_GBK" w:hAnsi="宋体"/>
          <w:bCs/>
          <w:sz w:val="24"/>
        </w:rPr>
      </w:pPr>
      <w:r>
        <w:rPr>
          <w:rFonts w:ascii="方正仿宋_GBK" w:eastAsia="方正仿宋_GBK" w:hAnsi="宋体" w:hint="eastAsia"/>
          <w:bCs/>
          <w:sz w:val="24"/>
        </w:rPr>
        <w:t>（2）付款方式：汇票、支票、现金。</w:t>
      </w:r>
    </w:p>
    <w:p w:rsidR="00B808EF" w:rsidRDefault="00B808EF">
      <w:pPr>
        <w:snapToGrid w:val="0"/>
        <w:spacing w:line="500" w:lineRule="exact"/>
        <w:ind w:firstLineChars="200" w:firstLine="480"/>
        <w:rPr>
          <w:rFonts w:ascii="方正仿宋_GBK" w:eastAsia="方正仿宋_GBK" w:hAnsi="宋体"/>
          <w:bCs/>
          <w:sz w:val="24"/>
        </w:rPr>
      </w:pPr>
      <w:r>
        <w:rPr>
          <w:rFonts w:ascii="方正仿宋_GBK" w:eastAsia="方正仿宋_GBK" w:hAnsi="宋体" w:hint="eastAsia"/>
          <w:bCs/>
          <w:sz w:val="24"/>
        </w:rPr>
        <w:t>（3）付款方法：需方自行支付。</w:t>
      </w:r>
    </w:p>
    <w:p w:rsidR="00B808EF" w:rsidRDefault="00B808EF">
      <w:pPr>
        <w:snapToGrid w:val="0"/>
        <w:spacing w:line="500" w:lineRule="exact"/>
        <w:ind w:firstLineChars="200" w:firstLine="480"/>
        <w:rPr>
          <w:rFonts w:ascii="方正仿宋_GBK" w:eastAsia="方正仿宋_GBK" w:hAnsi="宋体"/>
          <w:bCs/>
          <w:sz w:val="24"/>
        </w:rPr>
      </w:pPr>
      <w:r>
        <w:rPr>
          <w:rFonts w:ascii="方正仿宋_GBK" w:eastAsia="方正仿宋_GBK" w:hAnsi="宋体" w:hint="eastAsia"/>
          <w:bCs/>
          <w:sz w:val="24"/>
        </w:rPr>
        <w:t>7、检查验收</w:t>
      </w:r>
    </w:p>
    <w:p w:rsidR="00B808EF" w:rsidRDefault="00B808EF">
      <w:pPr>
        <w:snapToGrid w:val="0"/>
        <w:spacing w:line="500" w:lineRule="exact"/>
        <w:rPr>
          <w:rFonts w:ascii="方正仿宋_GBK" w:eastAsia="方正仿宋_GBK" w:hAnsi="宋体"/>
          <w:bCs/>
          <w:sz w:val="24"/>
        </w:rPr>
      </w:pPr>
      <w:r>
        <w:rPr>
          <w:rFonts w:ascii="方正仿宋_GBK" w:eastAsia="方正仿宋_GBK" w:hAnsi="宋体" w:hint="eastAsia"/>
          <w:bCs/>
          <w:sz w:val="24"/>
        </w:rPr>
        <w:t xml:space="preserve">   （1）货物验收</w:t>
      </w:r>
    </w:p>
    <w:p w:rsidR="00B808EF" w:rsidRDefault="00B808EF">
      <w:pPr>
        <w:snapToGrid w:val="0"/>
        <w:spacing w:line="500" w:lineRule="exact"/>
        <w:ind w:firstLineChars="200" w:firstLine="480"/>
        <w:rPr>
          <w:rFonts w:ascii="方正仿宋_GBK" w:eastAsia="方正仿宋_GBK" w:hAnsi="宋体"/>
          <w:bCs/>
          <w:sz w:val="24"/>
        </w:rPr>
      </w:pPr>
      <w:r>
        <w:rPr>
          <w:rFonts w:ascii="方正仿宋_GBK" w:eastAsia="方正仿宋_GBK" w:hAnsi="宋体" w:hint="eastAsia"/>
          <w:bCs/>
          <w:sz w:val="24"/>
        </w:rPr>
        <w:t>需方所交货物的各种质量指标不得低于供方提供样品的质量指标，售后服务质量要求按照招标文件和投标文件的内容执行。供方交货时，需方可根据需要随机抽取一部分货物送有关权威检测部门检测，如检测不合格，供方负责赔偿需方一切损失。</w:t>
      </w:r>
    </w:p>
    <w:p w:rsidR="00B808EF" w:rsidRDefault="00B808EF">
      <w:pPr>
        <w:snapToGrid w:val="0"/>
        <w:spacing w:line="500" w:lineRule="exact"/>
        <w:ind w:firstLineChars="200" w:firstLine="480"/>
        <w:rPr>
          <w:rFonts w:ascii="方正仿宋_GBK" w:eastAsia="方正仿宋_GBK" w:hAnsi="宋体"/>
          <w:bCs/>
          <w:sz w:val="24"/>
        </w:rPr>
      </w:pPr>
      <w:r>
        <w:rPr>
          <w:rFonts w:ascii="方正仿宋_GBK" w:eastAsia="方正仿宋_GBK" w:hAnsi="宋体" w:hint="eastAsia"/>
          <w:bCs/>
          <w:sz w:val="24"/>
        </w:rPr>
        <w:t>（2）货物验收报告应由需方、供方经办人签字，以此作为支付凭据。</w:t>
      </w:r>
    </w:p>
    <w:p w:rsidR="00B808EF" w:rsidRDefault="00B808EF">
      <w:pPr>
        <w:snapToGrid w:val="0"/>
        <w:spacing w:line="500" w:lineRule="exact"/>
        <w:ind w:firstLine="570"/>
        <w:outlineLvl w:val="0"/>
        <w:rPr>
          <w:rFonts w:ascii="方正仿宋_GBK" w:eastAsia="方正仿宋_GBK" w:hAnsi="宋体"/>
          <w:bCs/>
          <w:sz w:val="24"/>
        </w:rPr>
      </w:pPr>
      <w:r>
        <w:rPr>
          <w:rFonts w:ascii="方正仿宋_GBK" w:eastAsia="方正仿宋_GBK" w:hAnsi="宋体" w:hint="eastAsia"/>
          <w:bCs/>
          <w:sz w:val="24"/>
        </w:rPr>
        <w:t>8、合同生效及其它</w:t>
      </w:r>
    </w:p>
    <w:p w:rsidR="00B808EF" w:rsidRDefault="00B808EF">
      <w:pPr>
        <w:snapToGrid w:val="0"/>
        <w:spacing w:line="500" w:lineRule="exact"/>
        <w:ind w:firstLine="570"/>
        <w:outlineLvl w:val="0"/>
        <w:rPr>
          <w:rFonts w:ascii="方正仿宋_GBK" w:eastAsia="方正仿宋_GBK" w:hAnsi="宋体"/>
          <w:bCs/>
          <w:sz w:val="24"/>
        </w:rPr>
      </w:pPr>
      <w:r>
        <w:rPr>
          <w:rFonts w:ascii="方正仿宋_GBK" w:eastAsia="方正仿宋_GBK" w:hAnsi="宋体" w:hint="eastAsia"/>
          <w:bCs/>
          <w:sz w:val="24"/>
        </w:rPr>
        <w:t>（1）合同生效及其效力应符合《中华人民共和国合同法》有关规定。</w:t>
      </w:r>
    </w:p>
    <w:p w:rsidR="00B808EF" w:rsidRDefault="00B808EF">
      <w:pPr>
        <w:snapToGrid w:val="0"/>
        <w:spacing w:line="500" w:lineRule="exact"/>
        <w:ind w:firstLineChars="200" w:firstLine="480"/>
        <w:rPr>
          <w:rFonts w:ascii="方正仿宋_GBK" w:eastAsia="方正仿宋_GBK" w:hAnsi="宋体"/>
          <w:bCs/>
          <w:sz w:val="24"/>
        </w:rPr>
      </w:pPr>
      <w:r>
        <w:rPr>
          <w:rFonts w:ascii="方正仿宋_GBK" w:eastAsia="方正仿宋_GBK" w:hAnsi="宋体" w:hint="eastAsia"/>
          <w:bCs/>
          <w:sz w:val="24"/>
        </w:rPr>
        <w:t>（2）合同应经当事人法定代表人或委托代理人签字，加盖双方合同专用章或公章。</w:t>
      </w:r>
    </w:p>
    <w:p w:rsidR="00B808EF" w:rsidRDefault="00B808EF">
      <w:pPr>
        <w:snapToGrid w:val="0"/>
        <w:spacing w:line="500" w:lineRule="exact"/>
        <w:ind w:firstLineChars="200" w:firstLine="480"/>
        <w:rPr>
          <w:rFonts w:ascii="方正仿宋_GBK" w:eastAsia="方正仿宋_GBK" w:hAnsi="宋体"/>
          <w:bCs/>
          <w:sz w:val="24"/>
        </w:rPr>
      </w:pPr>
      <w:r>
        <w:rPr>
          <w:rFonts w:ascii="方正仿宋_GBK" w:eastAsia="方正仿宋_GBK" w:hAnsi="宋体" w:hint="eastAsia"/>
          <w:bCs/>
          <w:sz w:val="24"/>
        </w:rPr>
        <w:t>（3）合同所包括附件，是合同不可分割的一部分，具有同等法法律效力。</w:t>
      </w:r>
    </w:p>
    <w:p w:rsidR="00B808EF" w:rsidRDefault="00B808EF">
      <w:pPr>
        <w:snapToGrid w:val="0"/>
        <w:spacing w:line="500" w:lineRule="exact"/>
        <w:ind w:firstLineChars="200" w:firstLine="480"/>
        <w:rPr>
          <w:rFonts w:ascii="方正仿宋_GBK" w:eastAsia="方正仿宋_GBK" w:hAnsi="宋体"/>
          <w:bCs/>
          <w:sz w:val="24"/>
        </w:rPr>
      </w:pPr>
      <w:r>
        <w:rPr>
          <w:rFonts w:ascii="方正仿宋_GBK" w:eastAsia="方正仿宋_GBK" w:hAnsi="宋体" w:hint="eastAsia"/>
          <w:bCs/>
          <w:sz w:val="24"/>
        </w:rPr>
        <w:t>（4）合同需提供担保的，按《中华人民共和国担保法》规定执行。</w:t>
      </w:r>
    </w:p>
    <w:p w:rsidR="00B808EF" w:rsidRDefault="00B808EF">
      <w:pPr>
        <w:snapToGrid w:val="0"/>
        <w:spacing w:line="500" w:lineRule="exact"/>
        <w:ind w:firstLineChars="200" w:firstLine="480"/>
        <w:rPr>
          <w:bCs/>
          <w:sz w:val="24"/>
        </w:rPr>
      </w:pPr>
      <w:r>
        <w:rPr>
          <w:rFonts w:ascii="方正仿宋_GBK" w:eastAsia="方正仿宋_GBK" w:hAnsi="宋体" w:hint="eastAsia"/>
          <w:bCs/>
          <w:sz w:val="24"/>
        </w:rPr>
        <w:t>（5）本合同条件未尽事宜依照《中华人民共和国合同法》，由供需双方共同协商确定。</w:t>
      </w:r>
    </w:p>
    <w:p w:rsidR="00B808EF" w:rsidRDefault="00B808EF">
      <w:pPr>
        <w:snapToGrid w:val="0"/>
        <w:spacing w:line="500" w:lineRule="exact"/>
        <w:rPr>
          <w:sz w:val="24"/>
        </w:rPr>
      </w:pPr>
    </w:p>
    <w:p w:rsidR="00B808EF" w:rsidRDefault="00B808EF">
      <w:pPr>
        <w:snapToGrid w:val="0"/>
        <w:spacing w:line="500" w:lineRule="exact"/>
        <w:jc w:val="center"/>
        <w:outlineLvl w:val="0"/>
        <w:rPr>
          <w:rFonts w:eastAsia="黑体"/>
          <w:sz w:val="44"/>
        </w:rPr>
        <w:sectPr w:rsidR="00B808EF">
          <w:headerReference w:type="default" r:id="rId14"/>
          <w:footerReference w:type="default" r:id="rId15"/>
          <w:pgSz w:w="11907" w:h="16840"/>
          <w:pgMar w:top="1134" w:right="1191" w:bottom="1134" w:left="1304" w:header="964" w:footer="992" w:gutter="0"/>
          <w:pgNumType w:fmt="numberInDash"/>
          <w:cols w:space="720"/>
          <w:docGrid w:type="linesAndChars" w:linePitch="312"/>
        </w:sectPr>
      </w:pPr>
    </w:p>
    <w:p w:rsidR="00B808EF" w:rsidRDefault="00B808EF">
      <w:pPr>
        <w:pStyle w:val="1"/>
        <w:spacing w:beforeLines="0" w:afterLines="0" w:line="500" w:lineRule="exact"/>
        <w:rPr>
          <w:rFonts w:ascii="方正仿宋_GBK" w:eastAsia="方正仿宋_GBK" w:hAnsi="宋体"/>
          <w:b/>
          <w:sz w:val="24"/>
          <w:szCs w:val="28"/>
        </w:rPr>
      </w:pPr>
      <w:bookmarkStart w:id="20" w:name="_Toc277084873"/>
      <w:r>
        <w:rPr>
          <w:rFonts w:hint="eastAsia"/>
        </w:rPr>
        <w:lastRenderedPageBreak/>
        <w:t>第五篇</w:t>
      </w:r>
      <w:r>
        <w:rPr>
          <w:rFonts w:hint="eastAsia"/>
        </w:rPr>
        <w:t xml:space="preserve">   </w:t>
      </w:r>
      <w:r>
        <w:rPr>
          <w:rFonts w:hint="eastAsia"/>
        </w:rPr>
        <w:t>投标文件格式</w:t>
      </w:r>
      <w:bookmarkEnd w:id="20"/>
    </w:p>
    <w:p w:rsidR="00B808EF" w:rsidRDefault="00B808EF" w:rsidP="009B2A87">
      <w:pPr>
        <w:snapToGrid w:val="0"/>
        <w:spacing w:afterLines="50" w:after="190" w:line="500" w:lineRule="exact"/>
        <w:ind w:firstLineChars="200" w:firstLine="424"/>
        <w:jc w:val="left"/>
        <w:rPr>
          <w:rFonts w:ascii="方正仿宋_GBK" w:eastAsia="方正仿宋_GBK" w:hAnsi="宋体"/>
          <w:sz w:val="24"/>
          <w:szCs w:val="28"/>
        </w:rPr>
      </w:pPr>
      <w:r>
        <w:rPr>
          <w:rFonts w:ascii="方正仿宋_GBK" w:eastAsia="方正仿宋_GBK" w:hAnsi="宋体" w:hint="eastAsia"/>
          <w:sz w:val="24"/>
          <w:szCs w:val="28"/>
        </w:rPr>
        <w:t>（一）投标函（格式）</w:t>
      </w:r>
    </w:p>
    <w:p w:rsidR="00B808EF" w:rsidRDefault="00B808EF" w:rsidP="009B2A87">
      <w:pPr>
        <w:snapToGrid w:val="0"/>
        <w:spacing w:afterLines="50" w:after="190" w:line="500" w:lineRule="exact"/>
        <w:ind w:firstLineChars="200" w:firstLine="424"/>
        <w:jc w:val="left"/>
        <w:rPr>
          <w:rFonts w:ascii="方正仿宋_GBK" w:eastAsia="方正仿宋_GBK" w:hAnsi="宋体"/>
          <w:sz w:val="24"/>
          <w:szCs w:val="28"/>
        </w:rPr>
      </w:pPr>
      <w:r>
        <w:rPr>
          <w:rFonts w:ascii="方正仿宋_GBK" w:eastAsia="方正仿宋_GBK" w:hAnsi="宋体" w:hint="eastAsia"/>
          <w:sz w:val="24"/>
          <w:szCs w:val="28"/>
        </w:rPr>
        <w:t>（二）法定代表人身份证明书（格式）</w:t>
      </w:r>
    </w:p>
    <w:p w:rsidR="00B808EF" w:rsidRDefault="00B808EF" w:rsidP="009B2A87">
      <w:pPr>
        <w:snapToGrid w:val="0"/>
        <w:spacing w:afterLines="50" w:after="190" w:line="500" w:lineRule="exact"/>
        <w:ind w:firstLineChars="200" w:firstLine="424"/>
        <w:jc w:val="left"/>
        <w:rPr>
          <w:rFonts w:ascii="方正仿宋_GBK" w:eastAsia="方正仿宋_GBK" w:hAnsi="宋体"/>
          <w:sz w:val="24"/>
          <w:szCs w:val="28"/>
        </w:rPr>
      </w:pPr>
      <w:r>
        <w:rPr>
          <w:rFonts w:ascii="方正仿宋_GBK" w:eastAsia="方正仿宋_GBK" w:hAnsi="宋体" w:hint="eastAsia"/>
          <w:sz w:val="24"/>
          <w:szCs w:val="28"/>
        </w:rPr>
        <w:t>（三）法定代表人授权委托书（格式）</w:t>
      </w:r>
    </w:p>
    <w:p w:rsidR="00B808EF" w:rsidRDefault="00B808EF" w:rsidP="009B2A87">
      <w:pPr>
        <w:snapToGrid w:val="0"/>
        <w:spacing w:afterLines="50" w:after="190" w:line="500" w:lineRule="exact"/>
        <w:ind w:firstLineChars="200" w:firstLine="424"/>
        <w:jc w:val="left"/>
        <w:rPr>
          <w:rFonts w:ascii="方正仿宋_GBK" w:eastAsia="方正仿宋_GBK" w:hAnsi="宋体"/>
          <w:sz w:val="24"/>
          <w:szCs w:val="28"/>
        </w:rPr>
      </w:pPr>
      <w:r>
        <w:rPr>
          <w:rFonts w:ascii="方正仿宋_GBK" w:eastAsia="方正仿宋_GBK" w:hAnsi="宋体" w:hint="eastAsia"/>
          <w:sz w:val="24"/>
          <w:szCs w:val="28"/>
        </w:rPr>
        <w:t>（四）营业执照副本复印件</w:t>
      </w:r>
    </w:p>
    <w:p w:rsidR="00B808EF" w:rsidRDefault="00B808EF" w:rsidP="009B2A87">
      <w:pPr>
        <w:snapToGrid w:val="0"/>
        <w:spacing w:afterLines="50" w:after="190" w:line="500" w:lineRule="exact"/>
        <w:ind w:firstLineChars="200" w:firstLine="424"/>
        <w:jc w:val="left"/>
        <w:rPr>
          <w:rFonts w:ascii="方正仿宋_GBK" w:eastAsia="方正仿宋_GBK" w:hAnsi="宋体"/>
          <w:sz w:val="24"/>
          <w:szCs w:val="28"/>
        </w:rPr>
      </w:pPr>
      <w:r>
        <w:rPr>
          <w:rFonts w:ascii="方正仿宋_GBK" w:eastAsia="方正仿宋_GBK" w:hAnsi="宋体" w:hint="eastAsia"/>
          <w:sz w:val="24"/>
          <w:szCs w:val="28"/>
        </w:rPr>
        <w:t>（五）税务登记证副本复印件</w:t>
      </w:r>
    </w:p>
    <w:p w:rsidR="00B808EF" w:rsidRDefault="00B808EF" w:rsidP="009B2A87">
      <w:pPr>
        <w:snapToGrid w:val="0"/>
        <w:spacing w:afterLines="50" w:after="190" w:line="500" w:lineRule="exact"/>
        <w:ind w:firstLineChars="200" w:firstLine="424"/>
        <w:jc w:val="left"/>
        <w:rPr>
          <w:rFonts w:ascii="方正仿宋_GBK" w:eastAsia="方正仿宋_GBK" w:hAnsi="宋体"/>
          <w:sz w:val="24"/>
          <w:szCs w:val="28"/>
        </w:rPr>
      </w:pPr>
      <w:r>
        <w:rPr>
          <w:rFonts w:ascii="方正仿宋_GBK" w:eastAsia="方正仿宋_GBK" w:hAnsi="宋体" w:hint="eastAsia"/>
          <w:sz w:val="24"/>
          <w:szCs w:val="28"/>
        </w:rPr>
        <w:t>（六）</w:t>
      </w:r>
      <w:r>
        <w:rPr>
          <w:rFonts w:ascii="方正仿宋_GBK" w:eastAsia="方正仿宋_GBK" w:hAnsi="宋体" w:hint="eastAsia"/>
          <w:sz w:val="24"/>
          <w:szCs w:val="21"/>
        </w:rPr>
        <w:t>组织机构代码证复印件</w:t>
      </w:r>
    </w:p>
    <w:p w:rsidR="00B808EF" w:rsidRDefault="00B808EF" w:rsidP="009B2A87">
      <w:pPr>
        <w:snapToGrid w:val="0"/>
        <w:spacing w:afterLines="50" w:after="190" w:line="500" w:lineRule="exact"/>
        <w:ind w:firstLineChars="200" w:firstLine="424"/>
        <w:jc w:val="left"/>
        <w:rPr>
          <w:rFonts w:ascii="方正仿宋_GBK" w:eastAsia="方正仿宋_GBK" w:hAnsi="宋体"/>
          <w:sz w:val="24"/>
          <w:szCs w:val="28"/>
        </w:rPr>
      </w:pPr>
      <w:r>
        <w:rPr>
          <w:rFonts w:ascii="方正仿宋_GBK" w:eastAsia="方正仿宋_GBK" w:hAnsi="宋体" w:hint="eastAsia"/>
          <w:sz w:val="24"/>
          <w:szCs w:val="28"/>
        </w:rPr>
        <w:t>（八）无重大违法记录声明</w:t>
      </w:r>
    </w:p>
    <w:p w:rsidR="00B808EF" w:rsidRDefault="00B808EF" w:rsidP="009B2A87">
      <w:pPr>
        <w:snapToGrid w:val="0"/>
        <w:spacing w:afterLines="50" w:after="190" w:line="500" w:lineRule="exact"/>
        <w:ind w:firstLineChars="200" w:firstLine="424"/>
        <w:jc w:val="left"/>
        <w:rPr>
          <w:rFonts w:ascii="方正仿宋_GBK" w:eastAsia="方正仿宋_GBK" w:hAnsi="宋体"/>
          <w:sz w:val="24"/>
          <w:szCs w:val="28"/>
        </w:rPr>
      </w:pPr>
      <w:r>
        <w:rPr>
          <w:rFonts w:ascii="方正仿宋_GBK" w:eastAsia="方正仿宋_GBK" w:hAnsi="宋体" w:hint="eastAsia"/>
          <w:sz w:val="24"/>
          <w:szCs w:val="28"/>
        </w:rPr>
        <w:t>（九）特定资格条件证书或文件复印件</w:t>
      </w:r>
    </w:p>
    <w:p w:rsidR="00B808EF" w:rsidRDefault="00B808EF">
      <w:pPr>
        <w:pStyle w:val="2"/>
        <w:spacing w:line="500" w:lineRule="exact"/>
        <w:rPr>
          <w:rFonts w:ascii="方正仿宋_GBK" w:eastAsia="方正仿宋_GBK"/>
          <w:szCs w:val="28"/>
        </w:rPr>
      </w:pPr>
      <w:r>
        <w:br w:type="page"/>
      </w:r>
      <w:bookmarkStart w:id="21" w:name="_Toc161727399"/>
    </w:p>
    <w:p w:rsidR="00B808EF" w:rsidRDefault="00B808EF">
      <w:pPr>
        <w:tabs>
          <w:tab w:val="left" w:pos="6300"/>
        </w:tabs>
        <w:snapToGrid w:val="0"/>
        <w:spacing w:line="500" w:lineRule="exact"/>
        <w:ind w:firstLine="570"/>
        <w:jc w:val="center"/>
        <w:rPr>
          <w:rFonts w:ascii="方正仿宋_GBK" w:eastAsia="方正仿宋_GBK" w:hAnsi="宋体"/>
          <w:sz w:val="24"/>
          <w:szCs w:val="28"/>
        </w:rPr>
      </w:pPr>
      <w:r>
        <w:rPr>
          <w:rFonts w:ascii="方正仿宋_GBK" w:eastAsia="方正仿宋_GBK" w:hAnsi="宋体" w:hint="eastAsia"/>
          <w:sz w:val="24"/>
          <w:szCs w:val="28"/>
        </w:rPr>
        <w:lastRenderedPageBreak/>
        <w:t>（二）分项报价明细表</w:t>
      </w:r>
      <w:bookmarkEnd w:id="21"/>
    </w:p>
    <w:p w:rsidR="00B808EF" w:rsidRDefault="00B808EF">
      <w:pPr>
        <w:spacing w:line="500" w:lineRule="exact"/>
        <w:rPr>
          <w:rFonts w:ascii="方正仿宋_GBK" w:eastAsia="方正仿宋_GBK" w:hAnsi="宋体"/>
          <w:sz w:val="24"/>
          <w:szCs w:val="28"/>
        </w:rPr>
      </w:pPr>
      <w:r>
        <w:rPr>
          <w:rFonts w:ascii="方正仿宋_GBK" w:eastAsia="方正仿宋_GBK" w:hAnsi="宋体" w:hint="eastAsia"/>
          <w:sz w:val="24"/>
          <w:szCs w:val="28"/>
        </w:rPr>
        <w:t>采购项目名称：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960"/>
        <w:gridCol w:w="1052"/>
        <w:gridCol w:w="1376"/>
        <w:gridCol w:w="867"/>
        <w:gridCol w:w="1186"/>
        <w:gridCol w:w="1187"/>
      </w:tblGrid>
      <w:tr w:rsidR="00B808EF">
        <w:trPr>
          <w:trHeight w:val="885"/>
        </w:trPr>
        <w:tc>
          <w:tcPr>
            <w:tcW w:w="1648" w:type="dxa"/>
            <w:vAlign w:val="center"/>
          </w:tcPr>
          <w:p w:rsidR="00B808EF" w:rsidRDefault="00B808EF">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960" w:type="dxa"/>
            <w:vAlign w:val="center"/>
          </w:tcPr>
          <w:p w:rsidR="00B808EF" w:rsidRDefault="00B808EF">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052" w:type="dxa"/>
            <w:vAlign w:val="center"/>
          </w:tcPr>
          <w:p w:rsidR="00B808EF" w:rsidRDefault="00B808EF">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376" w:type="dxa"/>
            <w:vAlign w:val="center"/>
          </w:tcPr>
          <w:p w:rsidR="00B808EF" w:rsidRDefault="00B808EF">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B808EF" w:rsidRDefault="00B808EF">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B808EF" w:rsidRDefault="00B808EF">
            <w:pPr>
              <w:pStyle w:val="ad"/>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B808EF" w:rsidRDefault="00B808EF">
            <w:pPr>
              <w:pStyle w:val="ad"/>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vAlign w:val="center"/>
          </w:tcPr>
          <w:p w:rsidR="00B808EF" w:rsidRDefault="00B808EF">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B808EF" w:rsidRDefault="00B808EF">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B808EF">
        <w:trPr>
          <w:trHeight w:val="724"/>
        </w:trPr>
        <w:tc>
          <w:tcPr>
            <w:tcW w:w="1648" w:type="dxa"/>
            <w:tcBorders>
              <w:bottom w:val="single" w:sz="4" w:space="0" w:color="auto"/>
            </w:tcBorders>
            <w:vAlign w:val="center"/>
          </w:tcPr>
          <w:p w:rsidR="00B808EF" w:rsidRDefault="00B808EF">
            <w:pPr>
              <w:spacing w:line="500" w:lineRule="exact"/>
              <w:jc w:val="center"/>
              <w:rPr>
                <w:rFonts w:ascii="方正仿宋_GBK" w:eastAsia="方正仿宋_GBK" w:hAnsi="宋体"/>
                <w:sz w:val="24"/>
                <w:szCs w:val="28"/>
              </w:rPr>
            </w:pPr>
          </w:p>
        </w:tc>
        <w:tc>
          <w:tcPr>
            <w:tcW w:w="1960" w:type="dxa"/>
            <w:tcBorders>
              <w:bottom w:val="single" w:sz="4" w:space="0" w:color="auto"/>
            </w:tcBorders>
            <w:vAlign w:val="center"/>
          </w:tcPr>
          <w:p w:rsidR="00B808EF" w:rsidRDefault="00B808EF">
            <w:pPr>
              <w:spacing w:line="500" w:lineRule="exact"/>
              <w:jc w:val="center"/>
              <w:rPr>
                <w:rFonts w:ascii="方正仿宋_GBK" w:eastAsia="方正仿宋_GBK" w:hAnsi="宋体"/>
                <w:sz w:val="24"/>
                <w:szCs w:val="28"/>
              </w:rPr>
            </w:pPr>
          </w:p>
        </w:tc>
        <w:tc>
          <w:tcPr>
            <w:tcW w:w="1052" w:type="dxa"/>
            <w:tcBorders>
              <w:bottom w:val="single" w:sz="4" w:space="0" w:color="auto"/>
            </w:tcBorders>
            <w:vAlign w:val="center"/>
          </w:tcPr>
          <w:p w:rsidR="00B808EF" w:rsidRDefault="00B808EF">
            <w:pPr>
              <w:spacing w:line="500" w:lineRule="exact"/>
              <w:jc w:val="center"/>
              <w:rPr>
                <w:rFonts w:ascii="方正仿宋_GBK" w:eastAsia="方正仿宋_GBK" w:hAnsi="宋体"/>
                <w:sz w:val="24"/>
                <w:szCs w:val="28"/>
              </w:rPr>
            </w:pPr>
          </w:p>
        </w:tc>
        <w:tc>
          <w:tcPr>
            <w:tcW w:w="1376" w:type="dxa"/>
            <w:tcBorders>
              <w:bottom w:val="single" w:sz="4" w:space="0" w:color="auto"/>
            </w:tcBorders>
            <w:vAlign w:val="center"/>
          </w:tcPr>
          <w:p w:rsidR="00B808EF" w:rsidRDefault="00B808EF">
            <w:pPr>
              <w:spacing w:line="500" w:lineRule="exact"/>
              <w:jc w:val="center"/>
              <w:rPr>
                <w:rFonts w:ascii="方正仿宋_GBK" w:eastAsia="方正仿宋_GBK" w:hAnsi="宋体"/>
                <w:sz w:val="24"/>
                <w:szCs w:val="28"/>
              </w:rPr>
            </w:pPr>
          </w:p>
        </w:tc>
        <w:tc>
          <w:tcPr>
            <w:tcW w:w="867" w:type="dxa"/>
            <w:tcBorders>
              <w:bottom w:val="single" w:sz="4" w:space="0" w:color="auto"/>
            </w:tcBorders>
            <w:vAlign w:val="center"/>
          </w:tcPr>
          <w:p w:rsidR="00B808EF" w:rsidRDefault="00B808EF">
            <w:pPr>
              <w:spacing w:line="500" w:lineRule="exact"/>
              <w:jc w:val="center"/>
              <w:rPr>
                <w:rFonts w:ascii="方正仿宋_GBK" w:eastAsia="方正仿宋_GBK" w:hAnsi="宋体"/>
                <w:sz w:val="24"/>
                <w:szCs w:val="28"/>
              </w:rPr>
            </w:pPr>
          </w:p>
        </w:tc>
        <w:tc>
          <w:tcPr>
            <w:tcW w:w="1186" w:type="dxa"/>
            <w:tcBorders>
              <w:bottom w:val="single" w:sz="4" w:space="0" w:color="auto"/>
            </w:tcBorders>
            <w:vAlign w:val="center"/>
          </w:tcPr>
          <w:p w:rsidR="00B808EF" w:rsidRDefault="00B808EF">
            <w:pPr>
              <w:spacing w:line="500" w:lineRule="exact"/>
              <w:jc w:val="center"/>
              <w:rPr>
                <w:rFonts w:ascii="方正仿宋_GBK" w:eastAsia="方正仿宋_GBK" w:hAnsi="宋体"/>
                <w:sz w:val="24"/>
                <w:szCs w:val="28"/>
              </w:rPr>
            </w:pPr>
          </w:p>
        </w:tc>
        <w:tc>
          <w:tcPr>
            <w:tcW w:w="1187" w:type="dxa"/>
            <w:tcBorders>
              <w:bottom w:val="single" w:sz="4" w:space="0" w:color="auto"/>
            </w:tcBorders>
            <w:vAlign w:val="center"/>
          </w:tcPr>
          <w:p w:rsidR="00B808EF" w:rsidRDefault="00B808EF">
            <w:pPr>
              <w:spacing w:line="500" w:lineRule="exact"/>
              <w:jc w:val="center"/>
              <w:rPr>
                <w:rFonts w:ascii="方正仿宋_GBK" w:eastAsia="方正仿宋_GBK" w:hAnsi="宋体"/>
                <w:sz w:val="24"/>
                <w:szCs w:val="28"/>
              </w:rPr>
            </w:pPr>
          </w:p>
        </w:tc>
      </w:tr>
      <w:tr w:rsidR="00B808EF">
        <w:trPr>
          <w:trHeight w:val="756"/>
        </w:trPr>
        <w:tc>
          <w:tcPr>
            <w:tcW w:w="1648" w:type="dxa"/>
            <w:vAlign w:val="center"/>
          </w:tcPr>
          <w:p w:rsidR="00B808EF" w:rsidRDefault="00B808EF">
            <w:pPr>
              <w:spacing w:line="500" w:lineRule="exact"/>
              <w:jc w:val="center"/>
              <w:rPr>
                <w:rFonts w:ascii="方正仿宋_GBK" w:eastAsia="方正仿宋_GBK" w:hAnsi="宋体"/>
                <w:sz w:val="24"/>
                <w:szCs w:val="28"/>
              </w:rPr>
            </w:pPr>
          </w:p>
        </w:tc>
        <w:tc>
          <w:tcPr>
            <w:tcW w:w="1960" w:type="dxa"/>
            <w:vAlign w:val="center"/>
          </w:tcPr>
          <w:p w:rsidR="00B808EF" w:rsidRDefault="00B808EF">
            <w:pPr>
              <w:spacing w:line="500" w:lineRule="exact"/>
              <w:jc w:val="center"/>
              <w:rPr>
                <w:rFonts w:ascii="方正仿宋_GBK" w:eastAsia="方正仿宋_GBK" w:hAnsi="宋体"/>
                <w:sz w:val="24"/>
                <w:szCs w:val="28"/>
              </w:rPr>
            </w:pPr>
          </w:p>
        </w:tc>
        <w:tc>
          <w:tcPr>
            <w:tcW w:w="1052" w:type="dxa"/>
            <w:vAlign w:val="center"/>
          </w:tcPr>
          <w:p w:rsidR="00B808EF" w:rsidRDefault="00B808EF">
            <w:pPr>
              <w:spacing w:line="500" w:lineRule="exact"/>
              <w:jc w:val="center"/>
              <w:rPr>
                <w:rFonts w:ascii="方正仿宋_GBK" w:eastAsia="方正仿宋_GBK" w:hAnsi="宋体"/>
                <w:sz w:val="24"/>
                <w:szCs w:val="28"/>
              </w:rPr>
            </w:pPr>
          </w:p>
        </w:tc>
        <w:tc>
          <w:tcPr>
            <w:tcW w:w="1376" w:type="dxa"/>
            <w:vAlign w:val="center"/>
          </w:tcPr>
          <w:p w:rsidR="00B808EF" w:rsidRDefault="00B808EF">
            <w:pPr>
              <w:spacing w:line="500" w:lineRule="exact"/>
              <w:jc w:val="center"/>
              <w:rPr>
                <w:rFonts w:ascii="方正仿宋_GBK" w:eastAsia="方正仿宋_GBK" w:hAnsi="宋体"/>
                <w:sz w:val="24"/>
                <w:szCs w:val="28"/>
              </w:rPr>
            </w:pPr>
          </w:p>
        </w:tc>
        <w:tc>
          <w:tcPr>
            <w:tcW w:w="867" w:type="dxa"/>
            <w:vAlign w:val="center"/>
          </w:tcPr>
          <w:p w:rsidR="00B808EF" w:rsidRDefault="00B808EF">
            <w:pPr>
              <w:spacing w:line="500" w:lineRule="exact"/>
              <w:jc w:val="center"/>
              <w:rPr>
                <w:rFonts w:ascii="方正仿宋_GBK" w:eastAsia="方正仿宋_GBK" w:hAnsi="宋体"/>
                <w:sz w:val="24"/>
                <w:szCs w:val="28"/>
              </w:rPr>
            </w:pPr>
          </w:p>
        </w:tc>
        <w:tc>
          <w:tcPr>
            <w:tcW w:w="1186" w:type="dxa"/>
            <w:vAlign w:val="center"/>
          </w:tcPr>
          <w:p w:rsidR="00B808EF" w:rsidRDefault="00B808EF">
            <w:pPr>
              <w:spacing w:line="500" w:lineRule="exact"/>
              <w:jc w:val="center"/>
              <w:rPr>
                <w:rFonts w:ascii="方正仿宋_GBK" w:eastAsia="方正仿宋_GBK" w:hAnsi="宋体"/>
                <w:sz w:val="24"/>
                <w:szCs w:val="28"/>
              </w:rPr>
            </w:pPr>
          </w:p>
        </w:tc>
        <w:tc>
          <w:tcPr>
            <w:tcW w:w="1187" w:type="dxa"/>
            <w:vAlign w:val="center"/>
          </w:tcPr>
          <w:p w:rsidR="00B808EF" w:rsidRDefault="00B808EF">
            <w:pPr>
              <w:spacing w:line="500" w:lineRule="exact"/>
              <w:jc w:val="center"/>
              <w:rPr>
                <w:rFonts w:ascii="方正仿宋_GBK" w:eastAsia="方正仿宋_GBK" w:hAnsi="宋体"/>
                <w:sz w:val="24"/>
                <w:szCs w:val="28"/>
              </w:rPr>
            </w:pPr>
          </w:p>
        </w:tc>
      </w:tr>
      <w:tr w:rsidR="00B808EF">
        <w:trPr>
          <w:trHeight w:val="746"/>
        </w:trPr>
        <w:tc>
          <w:tcPr>
            <w:tcW w:w="1648" w:type="dxa"/>
            <w:vAlign w:val="center"/>
          </w:tcPr>
          <w:p w:rsidR="00B808EF" w:rsidRDefault="00B808EF">
            <w:pPr>
              <w:spacing w:line="500" w:lineRule="exact"/>
              <w:jc w:val="center"/>
              <w:rPr>
                <w:rFonts w:ascii="方正仿宋_GBK" w:eastAsia="方正仿宋_GBK" w:hAnsi="宋体"/>
                <w:sz w:val="24"/>
                <w:szCs w:val="28"/>
              </w:rPr>
            </w:pPr>
          </w:p>
        </w:tc>
        <w:tc>
          <w:tcPr>
            <w:tcW w:w="1960" w:type="dxa"/>
            <w:vAlign w:val="center"/>
          </w:tcPr>
          <w:p w:rsidR="00B808EF" w:rsidRDefault="00B808EF">
            <w:pPr>
              <w:spacing w:line="500" w:lineRule="exact"/>
              <w:jc w:val="center"/>
              <w:rPr>
                <w:rFonts w:ascii="方正仿宋_GBK" w:eastAsia="方正仿宋_GBK" w:hAnsi="宋体"/>
                <w:sz w:val="24"/>
                <w:szCs w:val="28"/>
              </w:rPr>
            </w:pPr>
          </w:p>
        </w:tc>
        <w:tc>
          <w:tcPr>
            <w:tcW w:w="1052" w:type="dxa"/>
            <w:vAlign w:val="center"/>
          </w:tcPr>
          <w:p w:rsidR="00B808EF" w:rsidRDefault="00B808EF">
            <w:pPr>
              <w:spacing w:line="500" w:lineRule="exact"/>
              <w:jc w:val="center"/>
              <w:rPr>
                <w:rFonts w:ascii="方正仿宋_GBK" w:eastAsia="方正仿宋_GBK" w:hAnsi="宋体"/>
                <w:sz w:val="24"/>
                <w:szCs w:val="28"/>
              </w:rPr>
            </w:pPr>
          </w:p>
        </w:tc>
        <w:tc>
          <w:tcPr>
            <w:tcW w:w="1376" w:type="dxa"/>
            <w:vAlign w:val="center"/>
          </w:tcPr>
          <w:p w:rsidR="00B808EF" w:rsidRDefault="00B808EF">
            <w:pPr>
              <w:spacing w:line="500" w:lineRule="exact"/>
              <w:jc w:val="center"/>
              <w:rPr>
                <w:rFonts w:ascii="方正仿宋_GBK" w:eastAsia="方正仿宋_GBK" w:hAnsi="宋体"/>
                <w:sz w:val="24"/>
                <w:szCs w:val="28"/>
              </w:rPr>
            </w:pPr>
          </w:p>
        </w:tc>
        <w:tc>
          <w:tcPr>
            <w:tcW w:w="867" w:type="dxa"/>
            <w:vAlign w:val="center"/>
          </w:tcPr>
          <w:p w:rsidR="00B808EF" w:rsidRDefault="00B808EF">
            <w:pPr>
              <w:spacing w:line="500" w:lineRule="exact"/>
              <w:jc w:val="center"/>
              <w:rPr>
                <w:rFonts w:ascii="方正仿宋_GBK" w:eastAsia="方正仿宋_GBK" w:hAnsi="宋体"/>
                <w:sz w:val="24"/>
                <w:szCs w:val="28"/>
              </w:rPr>
            </w:pPr>
          </w:p>
        </w:tc>
        <w:tc>
          <w:tcPr>
            <w:tcW w:w="1186" w:type="dxa"/>
            <w:vAlign w:val="center"/>
          </w:tcPr>
          <w:p w:rsidR="00B808EF" w:rsidRDefault="00B808EF">
            <w:pPr>
              <w:spacing w:line="500" w:lineRule="exact"/>
              <w:jc w:val="center"/>
              <w:rPr>
                <w:rFonts w:ascii="方正仿宋_GBK" w:eastAsia="方正仿宋_GBK" w:hAnsi="宋体"/>
                <w:sz w:val="24"/>
                <w:szCs w:val="28"/>
              </w:rPr>
            </w:pPr>
          </w:p>
        </w:tc>
        <w:tc>
          <w:tcPr>
            <w:tcW w:w="1187" w:type="dxa"/>
            <w:vAlign w:val="center"/>
          </w:tcPr>
          <w:p w:rsidR="00B808EF" w:rsidRDefault="00B808EF">
            <w:pPr>
              <w:spacing w:line="500" w:lineRule="exact"/>
              <w:jc w:val="center"/>
              <w:rPr>
                <w:rFonts w:ascii="方正仿宋_GBK" w:eastAsia="方正仿宋_GBK" w:hAnsi="宋体"/>
                <w:sz w:val="24"/>
                <w:szCs w:val="28"/>
              </w:rPr>
            </w:pPr>
          </w:p>
        </w:tc>
      </w:tr>
      <w:tr w:rsidR="00B808EF">
        <w:trPr>
          <w:trHeight w:val="736"/>
        </w:trPr>
        <w:tc>
          <w:tcPr>
            <w:tcW w:w="1648" w:type="dxa"/>
            <w:tcBorders>
              <w:bottom w:val="single" w:sz="4" w:space="0" w:color="auto"/>
            </w:tcBorders>
            <w:vAlign w:val="center"/>
          </w:tcPr>
          <w:p w:rsidR="00B808EF" w:rsidRDefault="00B808EF">
            <w:pPr>
              <w:spacing w:line="500" w:lineRule="exact"/>
              <w:jc w:val="center"/>
              <w:rPr>
                <w:rFonts w:ascii="方正仿宋_GBK" w:eastAsia="方正仿宋_GBK" w:hAnsi="宋体"/>
                <w:sz w:val="24"/>
                <w:szCs w:val="28"/>
              </w:rPr>
            </w:pPr>
          </w:p>
        </w:tc>
        <w:tc>
          <w:tcPr>
            <w:tcW w:w="1960" w:type="dxa"/>
            <w:tcBorders>
              <w:bottom w:val="single" w:sz="4" w:space="0" w:color="auto"/>
            </w:tcBorders>
            <w:vAlign w:val="center"/>
          </w:tcPr>
          <w:p w:rsidR="00B808EF" w:rsidRDefault="00B808EF">
            <w:pPr>
              <w:spacing w:line="500" w:lineRule="exact"/>
              <w:jc w:val="center"/>
              <w:rPr>
                <w:rFonts w:ascii="方正仿宋_GBK" w:eastAsia="方正仿宋_GBK" w:hAnsi="宋体"/>
                <w:sz w:val="24"/>
                <w:szCs w:val="28"/>
              </w:rPr>
            </w:pPr>
          </w:p>
        </w:tc>
        <w:tc>
          <w:tcPr>
            <w:tcW w:w="1052" w:type="dxa"/>
            <w:tcBorders>
              <w:bottom w:val="single" w:sz="4" w:space="0" w:color="auto"/>
            </w:tcBorders>
            <w:vAlign w:val="center"/>
          </w:tcPr>
          <w:p w:rsidR="00B808EF" w:rsidRDefault="00B808EF">
            <w:pPr>
              <w:spacing w:line="500" w:lineRule="exact"/>
              <w:jc w:val="center"/>
              <w:rPr>
                <w:rFonts w:ascii="方正仿宋_GBK" w:eastAsia="方正仿宋_GBK" w:hAnsi="宋体"/>
                <w:sz w:val="24"/>
                <w:szCs w:val="28"/>
              </w:rPr>
            </w:pPr>
          </w:p>
        </w:tc>
        <w:tc>
          <w:tcPr>
            <w:tcW w:w="1376" w:type="dxa"/>
            <w:tcBorders>
              <w:bottom w:val="single" w:sz="4" w:space="0" w:color="auto"/>
            </w:tcBorders>
            <w:vAlign w:val="center"/>
          </w:tcPr>
          <w:p w:rsidR="00B808EF" w:rsidRDefault="00B808EF">
            <w:pPr>
              <w:spacing w:line="500" w:lineRule="exact"/>
              <w:jc w:val="center"/>
              <w:rPr>
                <w:rFonts w:ascii="方正仿宋_GBK" w:eastAsia="方正仿宋_GBK" w:hAnsi="宋体"/>
                <w:sz w:val="24"/>
                <w:szCs w:val="28"/>
              </w:rPr>
            </w:pPr>
          </w:p>
        </w:tc>
        <w:tc>
          <w:tcPr>
            <w:tcW w:w="867" w:type="dxa"/>
            <w:tcBorders>
              <w:bottom w:val="single" w:sz="4" w:space="0" w:color="auto"/>
            </w:tcBorders>
            <w:vAlign w:val="center"/>
          </w:tcPr>
          <w:p w:rsidR="00B808EF" w:rsidRDefault="00B808EF">
            <w:pPr>
              <w:spacing w:line="500" w:lineRule="exact"/>
              <w:jc w:val="center"/>
              <w:rPr>
                <w:rFonts w:ascii="方正仿宋_GBK" w:eastAsia="方正仿宋_GBK" w:hAnsi="宋体"/>
                <w:sz w:val="24"/>
                <w:szCs w:val="28"/>
              </w:rPr>
            </w:pPr>
          </w:p>
        </w:tc>
        <w:tc>
          <w:tcPr>
            <w:tcW w:w="1186" w:type="dxa"/>
            <w:tcBorders>
              <w:bottom w:val="single" w:sz="4" w:space="0" w:color="auto"/>
            </w:tcBorders>
            <w:vAlign w:val="center"/>
          </w:tcPr>
          <w:p w:rsidR="00B808EF" w:rsidRDefault="00B808EF">
            <w:pPr>
              <w:spacing w:line="500" w:lineRule="exact"/>
              <w:jc w:val="center"/>
              <w:rPr>
                <w:rFonts w:ascii="方正仿宋_GBK" w:eastAsia="方正仿宋_GBK" w:hAnsi="宋体"/>
                <w:sz w:val="24"/>
                <w:szCs w:val="28"/>
              </w:rPr>
            </w:pPr>
          </w:p>
        </w:tc>
        <w:tc>
          <w:tcPr>
            <w:tcW w:w="1187" w:type="dxa"/>
            <w:tcBorders>
              <w:bottom w:val="single" w:sz="4" w:space="0" w:color="auto"/>
            </w:tcBorders>
            <w:vAlign w:val="center"/>
          </w:tcPr>
          <w:p w:rsidR="00B808EF" w:rsidRDefault="00B808EF">
            <w:pPr>
              <w:spacing w:line="500" w:lineRule="exact"/>
              <w:jc w:val="center"/>
              <w:rPr>
                <w:rFonts w:ascii="方正仿宋_GBK" w:eastAsia="方正仿宋_GBK" w:hAnsi="宋体"/>
                <w:sz w:val="24"/>
                <w:szCs w:val="28"/>
              </w:rPr>
            </w:pPr>
          </w:p>
        </w:tc>
      </w:tr>
      <w:tr w:rsidR="00B808EF">
        <w:trPr>
          <w:trHeight w:val="754"/>
        </w:trPr>
        <w:tc>
          <w:tcPr>
            <w:tcW w:w="1648" w:type="dxa"/>
            <w:vAlign w:val="center"/>
          </w:tcPr>
          <w:p w:rsidR="00B808EF" w:rsidRDefault="00B808EF">
            <w:pPr>
              <w:spacing w:line="500" w:lineRule="exact"/>
              <w:jc w:val="center"/>
              <w:rPr>
                <w:rFonts w:ascii="方正仿宋_GBK" w:eastAsia="方正仿宋_GBK" w:hAnsi="宋体"/>
                <w:sz w:val="24"/>
                <w:szCs w:val="28"/>
              </w:rPr>
            </w:pPr>
          </w:p>
        </w:tc>
        <w:tc>
          <w:tcPr>
            <w:tcW w:w="1960" w:type="dxa"/>
            <w:vAlign w:val="center"/>
          </w:tcPr>
          <w:p w:rsidR="00B808EF" w:rsidRDefault="00B808EF">
            <w:pPr>
              <w:spacing w:line="500" w:lineRule="exact"/>
              <w:jc w:val="center"/>
              <w:rPr>
                <w:rFonts w:ascii="方正仿宋_GBK" w:eastAsia="方正仿宋_GBK" w:hAnsi="宋体"/>
                <w:sz w:val="24"/>
                <w:szCs w:val="28"/>
              </w:rPr>
            </w:pPr>
          </w:p>
        </w:tc>
        <w:tc>
          <w:tcPr>
            <w:tcW w:w="1052" w:type="dxa"/>
            <w:vAlign w:val="center"/>
          </w:tcPr>
          <w:p w:rsidR="00B808EF" w:rsidRDefault="00B808EF">
            <w:pPr>
              <w:spacing w:line="500" w:lineRule="exact"/>
              <w:jc w:val="center"/>
              <w:rPr>
                <w:rFonts w:ascii="方正仿宋_GBK" w:eastAsia="方正仿宋_GBK" w:hAnsi="宋体"/>
                <w:sz w:val="24"/>
                <w:szCs w:val="28"/>
              </w:rPr>
            </w:pPr>
          </w:p>
        </w:tc>
        <w:tc>
          <w:tcPr>
            <w:tcW w:w="1376" w:type="dxa"/>
            <w:vAlign w:val="center"/>
          </w:tcPr>
          <w:p w:rsidR="00B808EF" w:rsidRDefault="00B808EF">
            <w:pPr>
              <w:spacing w:line="500" w:lineRule="exact"/>
              <w:jc w:val="center"/>
              <w:rPr>
                <w:rFonts w:ascii="方正仿宋_GBK" w:eastAsia="方正仿宋_GBK" w:hAnsi="宋体"/>
                <w:sz w:val="24"/>
                <w:szCs w:val="28"/>
              </w:rPr>
            </w:pPr>
          </w:p>
        </w:tc>
        <w:tc>
          <w:tcPr>
            <w:tcW w:w="867" w:type="dxa"/>
            <w:vAlign w:val="center"/>
          </w:tcPr>
          <w:p w:rsidR="00B808EF" w:rsidRDefault="00B808EF">
            <w:pPr>
              <w:spacing w:line="500" w:lineRule="exact"/>
              <w:jc w:val="center"/>
              <w:rPr>
                <w:rFonts w:ascii="方正仿宋_GBK" w:eastAsia="方正仿宋_GBK" w:hAnsi="宋体"/>
                <w:sz w:val="24"/>
                <w:szCs w:val="28"/>
              </w:rPr>
            </w:pPr>
          </w:p>
        </w:tc>
        <w:tc>
          <w:tcPr>
            <w:tcW w:w="1186" w:type="dxa"/>
            <w:vAlign w:val="center"/>
          </w:tcPr>
          <w:p w:rsidR="00B808EF" w:rsidRDefault="00B808EF">
            <w:pPr>
              <w:spacing w:line="500" w:lineRule="exact"/>
              <w:jc w:val="center"/>
              <w:rPr>
                <w:rFonts w:ascii="方正仿宋_GBK" w:eastAsia="方正仿宋_GBK" w:hAnsi="宋体"/>
                <w:sz w:val="24"/>
                <w:szCs w:val="28"/>
              </w:rPr>
            </w:pPr>
          </w:p>
        </w:tc>
        <w:tc>
          <w:tcPr>
            <w:tcW w:w="1187" w:type="dxa"/>
            <w:vAlign w:val="center"/>
          </w:tcPr>
          <w:p w:rsidR="00B808EF" w:rsidRDefault="00B808EF">
            <w:pPr>
              <w:spacing w:line="500" w:lineRule="exact"/>
              <w:jc w:val="center"/>
              <w:rPr>
                <w:rFonts w:ascii="方正仿宋_GBK" w:eastAsia="方正仿宋_GBK" w:hAnsi="宋体"/>
                <w:sz w:val="24"/>
                <w:szCs w:val="28"/>
              </w:rPr>
            </w:pPr>
          </w:p>
        </w:tc>
      </w:tr>
      <w:tr w:rsidR="00B808EF">
        <w:trPr>
          <w:trHeight w:val="758"/>
        </w:trPr>
        <w:tc>
          <w:tcPr>
            <w:tcW w:w="1648" w:type="dxa"/>
            <w:vAlign w:val="center"/>
          </w:tcPr>
          <w:p w:rsidR="00B808EF" w:rsidRDefault="00B808EF">
            <w:pPr>
              <w:spacing w:line="500" w:lineRule="exact"/>
              <w:jc w:val="center"/>
              <w:rPr>
                <w:rFonts w:ascii="方正仿宋_GBK" w:eastAsia="方正仿宋_GBK" w:hAnsi="宋体"/>
                <w:sz w:val="24"/>
                <w:szCs w:val="28"/>
              </w:rPr>
            </w:pPr>
          </w:p>
          <w:p w:rsidR="00B808EF" w:rsidRDefault="00B808EF">
            <w:pPr>
              <w:spacing w:line="500" w:lineRule="exact"/>
              <w:jc w:val="center"/>
              <w:rPr>
                <w:rFonts w:ascii="方正仿宋_GBK" w:eastAsia="方正仿宋_GBK" w:hAnsi="宋体"/>
                <w:sz w:val="24"/>
                <w:szCs w:val="28"/>
              </w:rPr>
            </w:pPr>
          </w:p>
        </w:tc>
        <w:tc>
          <w:tcPr>
            <w:tcW w:w="1960" w:type="dxa"/>
            <w:vAlign w:val="center"/>
          </w:tcPr>
          <w:p w:rsidR="00B808EF" w:rsidRDefault="00B808EF">
            <w:pPr>
              <w:spacing w:line="500" w:lineRule="exact"/>
              <w:jc w:val="center"/>
              <w:rPr>
                <w:rFonts w:ascii="方正仿宋_GBK" w:eastAsia="方正仿宋_GBK" w:hAnsi="宋体"/>
                <w:sz w:val="24"/>
                <w:szCs w:val="28"/>
              </w:rPr>
            </w:pPr>
          </w:p>
        </w:tc>
        <w:tc>
          <w:tcPr>
            <w:tcW w:w="1052" w:type="dxa"/>
            <w:vAlign w:val="center"/>
          </w:tcPr>
          <w:p w:rsidR="00B808EF" w:rsidRDefault="00B808EF">
            <w:pPr>
              <w:spacing w:line="500" w:lineRule="exact"/>
              <w:jc w:val="center"/>
              <w:rPr>
                <w:rFonts w:ascii="方正仿宋_GBK" w:eastAsia="方正仿宋_GBK" w:hAnsi="宋体"/>
                <w:sz w:val="24"/>
                <w:szCs w:val="28"/>
              </w:rPr>
            </w:pPr>
          </w:p>
        </w:tc>
        <w:tc>
          <w:tcPr>
            <w:tcW w:w="1376" w:type="dxa"/>
            <w:vAlign w:val="center"/>
          </w:tcPr>
          <w:p w:rsidR="00B808EF" w:rsidRDefault="00B808EF">
            <w:pPr>
              <w:spacing w:line="500" w:lineRule="exact"/>
              <w:jc w:val="center"/>
              <w:rPr>
                <w:rFonts w:ascii="方正仿宋_GBK" w:eastAsia="方正仿宋_GBK" w:hAnsi="宋体"/>
                <w:sz w:val="24"/>
                <w:szCs w:val="28"/>
              </w:rPr>
            </w:pPr>
          </w:p>
        </w:tc>
        <w:tc>
          <w:tcPr>
            <w:tcW w:w="867" w:type="dxa"/>
            <w:vAlign w:val="center"/>
          </w:tcPr>
          <w:p w:rsidR="00B808EF" w:rsidRDefault="00B808EF">
            <w:pPr>
              <w:spacing w:line="500" w:lineRule="exact"/>
              <w:jc w:val="center"/>
              <w:rPr>
                <w:rFonts w:ascii="方正仿宋_GBK" w:eastAsia="方正仿宋_GBK" w:hAnsi="宋体"/>
                <w:sz w:val="24"/>
                <w:szCs w:val="28"/>
              </w:rPr>
            </w:pPr>
          </w:p>
        </w:tc>
        <w:tc>
          <w:tcPr>
            <w:tcW w:w="1186" w:type="dxa"/>
            <w:vAlign w:val="center"/>
          </w:tcPr>
          <w:p w:rsidR="00B808EF" w:rsidRDefault="00B808EF">
            <w:pPr>
              <w:spacing w:line="500" w:lineRule="exact"/>
              <w:jc w:val="center"/>
              <w:rPr>
                <w:rFonts w:ascii="方正仿宋_GBK" w:eastAsia="方正仿宋_GBK" w:hAnsi="宋体"/>
                <w:sz w:val="24"/>
                <w:szCs w:val="28"/>
              </w:rPr>
            </w:pPr>
          </w:p>
        </w:tc>
        <w:tc>
          <w:tcPr>
            <w:tcW w:w="1187" w:type="dxa"/>
            <w:vAlign w:val="center"/>
          </w:tcPr>
          <w:p w:rsidR="00B808EF" w:rsidRDefault="00B808EF">
            <w:pPr>
              <w:spacing w:line="500" w:lineRule="exact"/>
              <w:jc w:val="center"/>
              <w:rPr>
                <w:rFonts w:ascii="方正仿宋_GBK" w:eastAsia="方正仿宋_GBK" w:hAnsi="宋体"/>
                <w:sz w:val="24"/>
                <w:szCs w:val="28"/>
              </w:rPr>
            </w:pPr>
          </w:p>
        </w:tc>
      </w:tr>
      <w:tr w:rsidR="00B808EF">
        <w:trPr>
          <w:trHeight w:val="706"/>
        </w:trPr>
        <w:tc>
          <w:tcPr>
            <w:tcW w:w="1648" w:type="dxa"/>
            <w:vAlign w:val="center"/>
          </w:tcPr>
          <w:p w:rsidR="00B808EF" w:rsidRDefault="00B808EF">
            <w:pPr>
              <w:spacing w:line="500" w:lineRule="exact"/>
              <w:jc w:val="center"/>
              <w:rPr>
                <w:rFonts w:ascii="方正仿宋_GBK" w:eastAsia="方正仿宋_GBK" w:hAnsi="宋体"/>
                <w:sz w:val="24"/>
                <w:szCs w:val="28"/>
              </w:rPr>
            </w:pPr>
          </w:p>
        </w:tc>
        <w:tc>
          <w:tcPr>
            <w:tcW w:w="1960" w:type="dxa"/>
            <w:vAlign w:val="center"/>
          </w:tcPr>
          <w:p w:rsidR="00B808EF" w:rsidRDefault="00B808EF">
            <w:pPr>
              <w:spacing w:line="500" w:lineRule="exact"/>
              <w:jc w:val="center"/>
              <w:rPr>
                <w:rFonts w:ascii="方正仿宋_GBK" w:eastAsia="方正仿宋_GBK" w:hAnsi="宋体"/>
                <w:sz w:val="24"/>
                <w:szCs w:val="28"/>
              </w:rPr>
            </w:pPr>
          </w:p>
        </w:tc>
        <w:tc>
          <w:tcPr>
            <w:tcW w:w="1052" w:type="dxa"/>
            <w:vAlign w:val="center"/>
          </w:tcPr>
          <w:p w:rsidR="00B808EF" w:rsidRDefault="00B808EF">
            <w:pPr>
              <w:spacing w:line="500" w:lineRule="exact"/>
              <w:jc w:val="center"/>
              <w:rPr>
                <w:rFonts w:ascii="方正仿宋_GBK" w:eastAsia="方正仿宋_GBK" w:hAnsi="宋体"/>
                <w:sz w:val="24"/>
                <w:szCs w:val="28"/>
              </w:rPr>
            </w:pPr>
          </w:p>
        </w:tc>
        <w:tc>
          <w:tcPr>
            <w:tcW w:w="1376" w:type="dxa"/>
            <w:vAlign w:val="center"/>
          </w:tcPr>
          <w:p w:rsidR="00B808EF" w:rsidRDefault="00B808EF">
            <w:pPr>
              <w:spacing w:line="500" w:lineRule="exact"/>
              <w:jc w:val="center"/>
              <w:rPr>
                <w:rFonts w:ascii="方正仿宋_GBK" w:eastAsia="方正仿宋_GBK" w:hAnsi="宋体"/>
                <w:sz w:val="24"/>
                <w:szCs w:val="28"/>
              </w:rPr>
            </w:pPr>
          </w:p>
        </w:tc>
        <w:tc>
          <w:tcPr>
            <w:tcW w:w="867" w:type="dxa"/>
            <w:vAlign w:val="center"/>
          </w:tcPr>
          <w:p w:rsidR="00B808EF" w:rsidRDefault="00B808EF">
            <w:pPr>
              <w:spacing w:line="500" w:lineRule="exact"/>
              <w:jc w:val="center"/>
              <w:rPr>
                <w:rFonts w:ascii="方正仿宋_GBK" w:eastAsia="方正仿宋_GBK" w:hAnsi="宋体"/>
                <w:sz w:val="24"/>
                <w:szCs w:val="28"/>
              </w:rPr>
            </w:pPr>
          </w:p>
        </w:tc>
        <w:tc>
          <w:tcPr>
            <w:tcW w:w="1186" w:type="dxa"/>
            <w:vAlign w:val="center"/>
          </w:tcPr>
          <w:p w:rsidR="00B808EF" w:rsidRDefault="00B808EF">
            <w:pPr>
              <w:spacing w:line="500" w:lineRule="exact"/>
              <w:jc w:val="center"/>
              <w:rPr>
                <w:rFonts w:ascii="方正仿宋_GBK" w:eastAsia="方正仿宋_GBK" w:hAnsi="宋体"/>
                <w:sz w:val="24"/>
                <w:szCs w:val="28"/>
              </w:rPr>
            </w:pPr>
          </w:p>
        </w:tc>
        <w:tc>
          <w:tcPr>
            <w:tcW w:w="1187" w:type="dxa"/>
            <w:vAlign w:val="center"/>
          </w:tcPr>
          <w:p w:rsidR="00B808EF" w:rsidRDefault="00B808EF">
            <w:pPr>
              <w:spacing w:line="500" w:lineRule="exact"/>
              <w:jc w:val="center"/>
              <w:rPr>
                <w:rFonts w:ascii="方正仿宋_GBK" w:eastAsia="方正仿宋_GBK" w:hAnsi="宋体"/>
                <w:sz w:val="24"/>
                <w:szCs w:val="28"/>
              </w:rPr>
            </w:pPr>
          </w:p>
        </w:tc>
      </w:tr>
      <w:tr w:rsidR="00B808EF">
        <w:trPr>
          <w:trHeight w:val="752"/>
        </w:trPr>
        <w:tc>
          <w:tcPr>
            <w:tcW w:w="1648" w:type="dxa"/>
            <w:vAlign w:val="center"/>
          </w:tcPr>
          <w:p w:rsidR="00B808EF" w:rsidRDefault="00B808EF">
            <w:pPr>
              <w:spacing w:line="500" w:lineRule="exact"/>
              <w:jc w:val="center"/>
              <w:rPr>
                <w:rFonts w:ascii="方正仿宋_GBK" w:eastAsia="方正仿宋_GBK" w:hAnsi="宋体"/>
                <w:sz w:val="24"/>
                <w:szCs w:val="28"/>
              </w:rPr>
            </w:pPr>
          </w:p>
        </w:tc>
        <w:tc>
          <w:tcPr>
            <w:tcW w:w="1960" w:type="dxa"/>
            <w:vAlign w:val="center"/>
          </w:tcPr>
          <w:p w:rsidR="00B808EF" w:rsidRDefault="00B808EF">
            <w:pPr>
              <w:spacing w:line="500" w:lineRule="exact"/>
              <w:jc w:val="center"/>
              <w:rPr>
                <w:rFonts w:ascii="方正仿宋_GBK" w:eastAsia="方正仿宋_GBK" w:hAnsi="宋体"/>
                <w:sz w:val="24"/>
                <w:szCs w:val="28"/>
              </w:rPr>
            </w:pPr>
          </w:p>
        </w:tc>
        <w:tc>
          <w:tcPr>
            <w:tcW w:w="1052" w:type="dxa"/>
            <w:vAlign w:val="center"/>
          </w:tcPr>
          <w:p w:rsidR="00B808EF" w:rsidRDefault="00B808EF">
            <w:pPr>
              <w:spacing w:line="500" w:lineRule="exact"/>
              <w:jc w:val="center"/>
              <w:rPr>
                <w:rFonts w:ascii="方正仿宋_GBK" w:eastAsia="方正仿宋_GBK" w:hAnsi="宋体"/>
                <w:sz w:val="24"/>
                <w:szCs w:val="28"/>
              </w:rPr>
            </w:pPr>
          </w:p>
        </w:tc>
        <w:tc>
          <w:tcPr>
            <w:tcW w:w="1376" w:type="dxa"/>
            <w:vAlign w:val="center"/>
          </w:tcPr>
          <w:p w:rsidR="00B808EF" w:rsidRDefault="00B808EF">
            <w:pPr>
              <w:spacing w:line="500" w:lineRule="exact"/>
              <w:jc w:val="center"/>
              <w:rPr>
                <w:rFonts w:ascii="方正仿宋_GBK" w:eastAsia="方正仿宋_GBK" w:hAnsi="宋体"/>
                <w:sz w:val="24"/>
                <w:szCs w:val="28"/>
              </w:rPr>
            </w:pPr>
          </w:p>
        </w:tc>
        <w:tc>
          <w:tcPr>
            <w:tcW w:w="867" w:type="dxa"/>
            <w:vAlign w:val="center"/>
          </w:tcPr>
          <w:p w:rsidR="00B808EF" w:rsidRDefault="00B808EF">
            <w:pPr>
              <w:spacing w:line="500" w:lineRule="exact"/>
              <w:jc w:val="center"/>
              <w:rPr>
                <w:rFonts w:ascii="方正仿宋_GBK" w:eastAsia="方正仿宋_GBK" w:hAnsi="宋体"/>
                <w:sz w:val="24"/>
                <w:szCs w:val="28"/>
              </w:rPr>
            </w:pPr>
          </w:p>
        </w:tc>
        <w:tc>
          <w:tcPr>
            <w:tcW w:w="1186" w:type="dxa"/>
            <w:vAlign w:val="center"/>
          </w:tcPr>
          <w:p w:rsidR="00B808EF" w:rsidRDefault="00B808EF">
            <w:pPr>
              <w:spacing w:line="500" w:lineRule="exact"/>
              <w:jc w:val="center"/>
              <w:rPr>
                <w:rFonts w:ascii="方正仿宋_GBK" w:eastAsia="方正仿宋_GBK" w:hAnsi="宋体"/>
                <w:sz w:val="24"/>
                <w:szCs w:val="28"/>
              </w:rPr>
            </w:pPr>
          </w:p>
        </w:tc>
        <w:tc>
          <w:tcPr>
            <w:tcW w:w="1187" w:type="dxa"/>
            <w:vAlign w:val="center"/>
          </w:tcPr>
          <w:p w:rsidR="00B808EF" w:rsidRDefault="00B808EF">
            <w:pPr>
              <w:spacing w:line="500" w:lineRule="exact"/>
              <w:jc w:val="center"/>
              <w:rPr>
                <w:rFonts w:ascii="方正仿宋_GBK" w:eastAsia="方正仿宋_GBK" w:hAnsi="宋体"/>
                <w:sz w:val="24"/>
                <w:szCs w:val="28"/>
              </w:rPr>
            </w:pPr>
          </w:p>
        </w:tc>
      </w:tr>
      <w:tr w:rsidR="00B808EF">
        <w:trPr>
          <w:trHeight w:val="742"/>
        </w:trPr>
        <w:tc>
          <w:tcPr>
            <w:tcW w:w="1648" w:type="dxa"/>
            <w:vAlign w:val="center"/>
          </w:tcPr>
          <w:p w:rsidR="00B808EF" w:rsidRDefault="00B808EF">
            <w:pPr>
              <w:spacing w:line="500" w:lineRule="exact"/>
              <w:jc w:val="center"/>
              <w:rPr>
                <w:rFonts w:ascii="方正仿宋_GBK" w:eastAsia="方正仿宋_GBK" w:hAnsi="宋体"/>
                <w:sz w:val="24"/>
                <w:szCs w:val="28"/>
              </w:rPr>
            </w:pPr>
          </w:p>
        </w:tc>
        <w:tc>
          <w:tcPr>
            <w:tcW w:w="1960" w:type="dxa"/>
            <w:vAlign w:val="center"/>
          </w:tcPr>
          <w:p w:rsidR="00B808EF" w:rsidRDefault="00B808EF">
            <w:pPr>
              <w:spacing w:line="500" w:lineRule="exact"/>
              <w:jc w:val="center"/>
              <w:rPr>
                <w:rFonts w:ascii="方正仿宋_GBK" w:eastAsia="方正仿宋_GBK" w:hAnsi="宋体"/>
                <w:sz w:val="24"/>
                <w:szCs w:val="28"/>
              </w:rPr>
            </w:pPr>
          </w:p>
        </w:tc>
        <w:tc>
          <w:tcPr>
            <w:tcW w:w="1052" w:type="dxa"/>
            <w:vAlign w:val="center"/>
          </w:tcPr>
          <w:p w:rsidR="00B808EF" w:rsidRDefault="00B808EF">
            <w:pPr>
              <w:spacing w:line="500" w:lineRule="exact"/>
              <w:jc w:val="center"/>
              <w:rPr>
                <w:rFonts w:ascii="方正仿宋_GBK" w:eastAsia="方正仿宋_GBK" w:hAnsi="宋体"/>
                <w:sz w:val="24"/>
                <w:szCs w:val="28"/>
              </w:rPr>
            </w:pPr>
          </w:p>
        </w:tc>
        <w:tc>
          <w:tcPr>
            <w:tcW w:w="1376" w:type="dxa"/>
            <w:vAlign w:val="center"/>
          </w:tcPr>
          <w:p w:rsidR="00B808EF" w:rsidRDefault="00B808EF">
            <w:pPr>
              <w:spacing w:line="500" w:lineRule="exact"/>
              <w:jc w:val="center"/>
              <w:rPr>
                <w:rFonts w:ascii="方正仿宋_GBK" w:eastAsia="方正仿宋_GBK" w:hAnsi="宋体"/>
                <w:sz w:val="24"/>
                <w:szCs w:val="28"/>
              </w:rPr>
            </w:pPr>
          </w:p>
        </w:tc>
        <w:tc>
          <w:tcPr>
            <w:tcW w:w="867" w:type="dxa"/>
            <w:vAlign w:val="center"/>
          </w:tcPr>
          <w:p w:rsidR="00B808EF" w:rsidRDefault="00B808EF">
            <w:pPr>
              <w:spacing w:line="500" w:lineRule="exact"/>
              <w:jc w:val="center"/>
              <w:rPr>
                <w:rFonts w:ascii="方正仿宋_GBK" w:eastAsia="方正仿宋_GBK" w:hAnsi="宋体"/>
                <w:sz w:val="24"/>
                <w:szCs w:val="28"/>
              </w:rPr>
            </w:pPr>
          </w:p>
        </w:tc>
        <w:tc>
          <w:tcPr>
            <w:tcW w:w="1186" w:type="dxa"/>
            <w:vAlign w:val="center"/>
          </w:tcPr>
          <w:p w:rsidR="00B808EF" w:rsidRDefault="00B808EF">
            <w:pPr>
              <w:spacing w:line="500" w:lineRule="exact"/>
              <w:jc w:val="center"/>
              <w:rPr>
                <w:rFonts w:ascii="方正仿宋_GBK" w:eastAsia="方正仿宋_GBK" w:hAnsi="宋体"/>
                <w:sz w:val="24"/>
                <w:szCs w:val="28"/>
              </w:rPr>
            </w:pPr>
          </w:p>
        </w:tc>
        <w:tc>
          <w:tcPr>
            <w:tcW w:w="1187" w:type="dxa"/>
            <w:vAlign w:val="center"/>
          </w:tcPr>
          <w:p w:rsidR="00B808EF" w:rsidRDefault="00B808EF">
            <w:pPr>
              <w:spacing w:line="500" w:lineRule="exact"/>
              <w:jc w:val="center"/>
              <w:rPr>
                <w:rFonts w:ascii="方正仿宋_GBK" w:eastAsia="方正仿宋_GBK" w:hAnsi="宋体"/>
                <w:sz w:val="24"/>
                <w:szCs w:val="28"/>
              </w:rPr>
            </w:pPr>
          </w:p>
        </w:tc>
      </w:tr>
    </w:tbl>
    <w:p w:rsidR="00B808EF" w:rsidRDefault="00B808EF">
      <w:pPr>
        <w:snapToGrid w:val="0"/>
        <w:spacing w:line="500" w:lineRule="exact"/>
        <w:rPr>
          <w:rFonts w:ascii="方正仿宋_GBK" w:eastAsia="方正仿宋_GBK" w:hAnsi="宋体"/>
          <w:sz w:val="24"/>
          <w:szCs w:val="28"/>
        </w:rPr>
      </w:pPr>
    </w:p>
    <w:p w:rsidR="00B808EF" w:rsidRDefault="00B808EF">
      <w:pPr>
        <w:snapToGrid w:val="0"/>
        <w:spacing w:line="500" w:lineRule="exact"/>
        <w:ind w:firstLineChars="200" w:firstLine="424"/>
        <w:rPr>
          <w:rFonts w:ascii="方正仿宋_GBK" w:eastAsia="方正仿宋_GBK" w:hAnsi="宋体"/>
          <w:sz w:val="24"/>
          <w:szCs w:val="28"/>
        </w:rPr>
      </w:pPr>
      <w:r>
        <w:rPr>
          <w:rFonts w:ascii="方正仿宋_GBK" w:eastAsia="方正仿宋_GBK" w:hAnsi="宋体" w:hint="eastAsia"/>
          <w:sz w:val="24"/>
          <w:szCs w:val="28"/>
        </w:rPr>
        <w:t>注：1、请投标人完整填写本表，没有填写或填列不完整的按无分项报价明细处理。</w:t>
      </w:r>
    </w:p>
    <w:p w:rsidR="00B808EF" w:rsidRDefault="00B808EF">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B808EF" w:rsidRDefault="00B808EF">
      <w:pPr>
        <w:snapToGrid w:val="0"/>
        <w:spacing w:line="500" w:lineRule="exact"/>
        <w:rPr>
          <w:rFonts w:ascii="方正仿宋_GBK" w:eastAsia="方正仿宋_GBK" w:hAnsi="宋体"/>
          <w:szCs w:val="28"/>
        </w:rPr>
      </w:pPr>
    </w:p>
    <w:p w:rsidR="00B808EF" w:rsidRDefault="00B808EF">
      <w:pPr>
        <w:pStyle w:val="2"/>
        <w:spacing w:line="500" w:lineRule="exact"/>
        <w:jc w:val="center"/>
        <w:rPr>
          <w:rFonts w:ascii="方正仿宋_GBK" w:eastAsia="方正仿宋_GBK"/>
          <w:szCs w:val="28"/>
        </w:rPr>
      </w:pPr>
      <w:r>
        <w:rPr>
          <w:rFonts w:ascii="方正仿宋_GBK" w:eastAsia="方正仿宋_GBK" w:hint="eastAsia"/>
          <w:szCs w:val="28"/>
        </w:rPr>
        <w:br w:type="page"/>
      </w:r>
      <w:bookmarkStart w:id="22" w:name="_Toc161727398"/>
    </w:p>
    <w:p w:rsidR="00B808EF" w:rsidRDefault="00B808EF">
      <w:pPr>
        <w:snapToGrid w:val="0"/>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lastRenderedPageBreak/>
        <w:t>（二）法定代表人身份证明书（格式）</w:t>
      </w:r>
    </w:p>
    <w:p w:rsidR="00B808EF" w:rsidRDefault="00B808EF">
      <w:pPr>
        <w:tabs>
          <w:tab w:val="left" w:pos="6300"/>
        </w:tabs>
        <w:snapToGrid w:val="0"/>
        <w:spacing w:line="500" w:lineRule="exact"/>
        <w:ind w:firstLine="570"/>
        <w:rPr>
          <w:rFonts w:ascii="方正仿宋_GBK" w:eastAsia="方正仿宋_GBK" w:hAnsi="宋体"/>
          <w:sz w:val="24"/>
          <w:szCs w:val="28"/>
        </w:rPr>
      </w:pPr>
    </w:p>
    <w:p w:rsidR="00B808EF" w:rsidRDefault="00B808EF">
      <w:pPr>
        <w:tabs>
          <w:tab w:val="left" w:pos="6300"/>
        </w:tabs>
        <w:snapToGrid w:val="0"/>
        <w:spacing w:line="500" w:lineRule="exact"/>
        <w:ind w:firstLineChars="200" w:firstLine="424"/>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B808EF" w:rsidRDefault="00B808EF">
      <w:pPr>
        <w:tabs>
          <w:tab w:val="left" w:pos="6300"/>
        </w:tabs>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（集中采购机构名称）：</w:t>
      </w:r>
    </w:p>
    <w:p w:rsidR="00B808EF" w:rsidRDefault="00B808EF">
      <w:pPr>
        <w:tabs>
          <w:tab w:val="left" w:pos="6300"/>
        </w:tabs>
        <w:snapToGrid w:val="0"/>
        <w:spacing w:line="500" w:lineRule="exact"/>
        <w:ind w:firstLine="573"/>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（法定代表人姓名）在</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（投标人名称）任</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（职务名称）职务，是（投标人名称）</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的法定代表人。</w:t>
      </w:r>
    </w:p>
    <w:p w:rsidR="00B808EF" w:rsidRDefault="00B808EF">
      <w:pPr>
        <w:tabs>
          <w:tab w:val="left" w:pos="6300"/>
        </w:tabs>
        <w:snapToGrid w:val="0"/>
        <w:spacing w:line="500" w:lineRule="exact"/>
        <w:ind w:firstLine="573"/>
        <w:rPr>
          <w:rFonts w:ascii="方正仿宋_GBK" w:eastAsia="方正仿宋_GBK" w:hAnsi="宋体"/>
          <w:sz w:val="24"/>
          <w:szCs w:val="28"/>
        </w:rPr>
      </w:pPr>
    </w:p>
    <w:p w:rsidR="00B808EF" w:rsidRDefault="00B808EF">
      <w:pPr>
        <w:tabs>
          <w:tab w:val="left" w:pos="6300"/>
        </w:tabs>
        <w:snapToGrid w:val="0"/>
        <w:spacing w:line="500" w:lineRule="exact"/>
        <w:ind w:firstLine="573"/>
        <w:outlineLvl w:val="0"/>
        <w:rPr>
          <w:rFonts w:ascii="方正仿宋_GBK" w:eastAsia="方正仿宋_GBK" w:hAnsi="宋体"/>
          <w:sz w:val="24"/>
          <w:szCs w:val="28"/>
        </w:rPr>
      </w:pPr>
      <w:r>
        <w:rPr>
          <w:rFonts w:ascii="方正仿宋_GBK" w:eastAsia="方正仿宋_GBK" w:hAnsi="宋体" w:hint="eastAsia"/>
          <w:sz w:val="24"/>
          <w:szCs w:val="28"/>
        </w:rPr>
        <w:t>特此证明。</w:t>
      </w:r>
    </w:p>
    <w:p w:rsidR="00B808EF" w:rsidRDefault="00B808EF">
      <w:pPr>
        <w:tabs>
          <w:tab w:val="left" w:pos="6300"/>
        </w:tabs>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outlineLvl w:val="0"/>
        <w:rPr>
          <w:rFonts w:ascii="方正仿宋_GBK" w:eastAsia="方正仿宋_GBK" w:hAnsi="宋体"/>
          <w:sz w:val="24"/>
          <w:szCs w:val="28"/>
        </w:rPr>
      </w:pPr>
      <w:r>
        <w:rPr>
          <w:rFonts w:ascii="方正仿宋_GBK" w:eastAsia="方正仿宋_GBK" w:hAnsi="宋体" w:hint="eastAsia"/>
          <w:sz w:val="24"/>
          <w:szCs w:val="28"/>
        </w:rPr>
        <w:t xml:space="preserve">                                             （投标人公章）</w:t>
      </w:r>
    </w:p>
    <w:p w:rsidR="00B808EF" w:rsidRDefault="00B808EF">
      <w:pPr>
        <w:tabs>
          <w:tab w:val="left" w:pos="6300"/>
        </w:tabs>
        <w:snapToGrid w:val="0"/>
        <w:spacing w:line="500" w:lineRule="exact"/>
        <w:outlineLvl w:val="0"/>
        <w:rPr>
          <w:rFonts w:ascii="方正仿宋_GBK" w:eastAsia="方正仿宋_GBK" w:hAnsi="宋体"/>
          <w:sz w:val="24"/>
          <w:szCs w:val="28"/>
        </w:rPr>
      </w:pPr>
    </w:p>
    <w:p w:rsidR="00B808EF" w:rsidRDefault="00B808EF">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年   月   日</w:t>
      </w:r>
    </w:p>
    <w:p w:rsidR="00B808EF" w:rsidRDefault="00B808EF">
      <w:pPr>
        <w:tabs>
          <w:tab w:val="left" w:pos="6300"/>
        </w:tabs>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r>
        <w:rPr>
          <w:rFonts w:ascii="方正仿宋_GBK" w:eastAsia="方正仿宋_GBK" w:hAnsi="宋体" w:hint="eastAsia"/>
          <w:sz w:val="24"/>
          <w:szCs w:val="28"/>
        </w:rPr>
        <w:t>（附：法定代表人身份证复印件）</w:t>
      </w: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pStyle w:val="2"/>
        <w:spacing w:line="500" w:lineRule="exact"/>
        <w:jc w:val="center"/>
        <w:rPr>
          <w:rFonts w:ascii="方正仿宋_GBK" w:eastAsia="方正仿宋_GBK"/>
          <w:szCs w:val="28"/>
        </w:rPr>
      </w:pPr>
      <w:r>
        <w:rPr>
          <w:rFonts w:ascii="方正仿宋_GBK" w:eastAsia="方正仿宋_GBK" w:hint="eastAsia"/>
          <w:sz w:val="24"/>
          <w:szCs w:val="28"/>
        </w:rPr>
        <w:br w:type="column"/>
      </w:r>
    </w:p>
    <w:p w:rsidR="00B808EF" w:rsidRDefault="00B808EF">
      <w:pPr>
        <w:snapToGrid w:val="0"/>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（三）法定代表人授权委托书（格式）</w:t>
      </w:r>
    </w:p>
    <w:p w:rsidR="00B808EF" w:rsidRDefault="00B808EF">
      <w:pPr>
        <w:pStyle w:val="ad"/>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B808EF" w:rsidRDefault="00B808EF">
      <w:pPr>
        <w:tabs>
          <w:tab w:val="left" w:pos="6300"/>
        </w:tabs>
        <w:snapToGrid w:val="0"/>
        <w:spacing w:line="500" w:lineRule="exact"/>
        <w:ind w:firstLineChars="200" w:firstLine="424"/>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B808EF" w:rsidRDefault="00B808EF">
      <w:pPr>
        <w:tabs>
          <w:tab w:val="left" w:pos="6300"/>
        </w:tabs>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（集中采购机构名称）：</w:t>
      </w:r>
    </w:p>
    <w:p w:rsidR="00B808EF" w:rsidRDefault="00B808EF">
      <w:pPr>
        <w:tabs>
          <w:tab w:val="left" w:pos="6300"/>
        </w:tabs>
        <w:snapToGrid w:val="0"/>
        <w:spacing w:line="500" w:lineRule="exact"/>
        <w:ind w:firstLine="555"/>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（投标人法定代表人名称）是</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（投标人名称）的法定代表人，特授权</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（被授权人姓名及身份证代码）代表我单位全权办理上述项目的投标、谈判、签约等具体工作，并签署全部有关文件、协议及合同。</w:t>
      </w:r>
    </w:p>
    <w:p w:rsidR="00B808EF" w:rsidRDefault="00B808EF">
      <w:pPr>
        <w:tabs>
          <w:tab w:val="left" w:pos="6300"/>
        </w:tabs>
        <w:snapToGrid w:val="0"/>
        <w:spacing w:line="500" w:lineRule="exact"/>
        <w:ind w:firstLine="555"/>
        <w:rPr>
          <w:rFonts w:ascii="方正仿宋_GBK" w:eastAsia="方正仿宋_GBK" w:hAnsi="宋体"/>
          <w:sz w:val="24"/>
          <w:szCs w:val="28"/>
        </w:rPr>
      </w:pPr>
      <w:r>
        <w:rPr>
          <w:rFonts w:ascii="方正仿宋_GBK" w:eastAsia="方正仿宋_GBK" w:hAnsi="宋体" w:hint="eastAsia"/>
          <w:sz w:val="24"/>
          <w:szCs w:val="28"/>
        </w:rPr>
        <w:t>我单位对被授权人的签名负全部责任。</w:t>
      </w:r>
    </w:p>
    <w:p w:rsidR="00B808EF" w:rsidRDefault="00B808EF">
      <w:pPr>
        <w:tabs>
          <w:tab w:val="left" w:pos="6300"/>
        </w:tabs>
        <w:snapToGrid w:val="0"/>
        <w:spacing w:line="500" w:lineRule="exact"/>
        <w:ind w:firstLine="555"/>
        <w:rPr>
          <w:rFonts w:ascii="方正仿宋_GBK" w:eastAsia="方正仿宋_GBK" w:hAnsi="宋体"/>
          <w:sz w:val="24"/>
          <w:szCs w:val="28"/>
        </w:rPr>
      </w:pPr>
      <w:r>
        <w:rPr>
          <w:rFonts w:ascii="方正仿宋_GBK" w:eastAsia="方正仿宋_GBK" w:hAnsi="宋体" w:hint="eastAsia"/>
          <w:sz w:val="24"/>
          <w:szCs w:val="28"/>
        </w:rPr>
        <w:t>在撤消授权的书面通知以前，本授权书一直有效。被授权人在授权书有效期内签署的所有文件不因授权的撤消而失效。</w:t>
      </w:r>
    </w:p>
    <w:p w:rsidR="00B808EF" w:rsidRDefault="00B808EF">
      <w:pPr>
        <w:tabs>
          <w:tab w:val="left" w:pos="6300"/>
        </w:tabs>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ind w:firstLineChars="200" w:firstLine="424"/>
        <w:rPr>
          <w:rFonts w:ascii="方正仿宋_GBK" w:eastAsia="方正仿宋_GBK" w:hAnsi="宋体"/>
          <w:sz w:val="24"/>
          <w:szCs w:val="28"/>
        </w:rPr>
      </w:pPr>
      <w:r>
        <w:rPr>
          <w:rFonts w:ascii="方正仿宋_GBK" w:eastAsia="方正仿宋_GBK" w:hAnsi="宋体" w:hint="eastAsia"/>
          <w:sz w:val="24"/>
          <w:szCs w:val="28"/>
        </w:rPr>
        <w:t>被授权人签名：               投标人法定代表人签名：</w:t>
      </w:r>
    </w:p>
    <w:p w:rsidR="00B808EF" w:rsidRDefault="00B808EF">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B808EF" w:rsidRDefault="00B808EF">
      <w:pPr>
        <w:tabs>
          <w:tab w:val="left" w:pos="6300"/>
        </w:tabs>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（附：被授权人身份证复印件）</w:t>
      </w:r>
    </w:p>
    <w:p w:rsidR="00B808EF" w:rsidRDefault="00B808EF">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B808EF" w:rsidRDefault="00B808EF">
      <w:pPr>
        <w:tabs>
          <w:tab w:val="left" w:pos="6300"/>
        </w:tabs>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ind w:firstLineChars="2200" w:firstLine="4664"/>
        <w:rPr>
          <w:rFonts w:ascii="方正仿宋_GBK" w:eastAsia="方正仿宋_GBK" w:hAnsi="宋体"/>
          <w:sz w:val="24"/>
          <w:szCs w:val="28"/>
        </w:rPr>
      </w:pPr>
      <w:r>
        <w:rPr>
          <w:rFonts w:ascii="方正仿宋_GBK" w:eastAsia="方正仿宋_GBK" w:hAnsi="宋体" w:hint="eastAsia"/>
          <w:sz w:val="24"/>
          <w:szCs w:val="28"/>
        </w:rPr>
        <w:t>（投标人公章）</w:t>
      </w:r>
    </w:p>
    <w:p w:rsidR="00B808EF" w:rsidRDefault="00B808EF">
      <w:pPr>
        <w:tabs>
          <w:tab w:val="left" w:pos="6300"/>
        </w:tabs>
        <w:snapToGrid w:val="0"/>
        <w:spacing w:line="500" w:lineRule="exact"/>
        <w:ind w:firstLineChars="2200" w:firstLine="4664"/>
        <w:rPr>
          <w:rFonts w:ascii="方正仿宋_GBK" w:eastAsia="方正仿宋_GBK" w:hAnsi="宋体"/>
          <w:sz w:val="24"/>
          <w:szCs w:val="28"/>
        </w:rPr>
      </w:pPr>
      <w:r>
        <w:rPr>
          <w:rFonts w:ascii="方正仿宋_GBK" w:eastAsia="方正仿宋_GBK" w:hAnsi="宋体" w:hint="eastAsia"/>
          <w:sz w:val="24"/>
          <w:szCs w:val="28"/>
        </w:rPr>
        <w:t>年   月   日</w:t>
      </w:r>
    </w:p>
    <w:p w:rsidR="00B808EF" w:rsidRDefault="00B808EF">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br w:type="column"/>
      </w:r>
      <w:r>
        <w:rPr>
          <w:rFonts w:ascii="方正仿宋_GBK" w:eastAsia="方正仿宋_GBK" w:hAnsi="宋体" w:hint="eastAsia"/>
          <w:sz w:val="24"/>
          <w:szCs w:val="28"/>
        </w:rPr>
        <w:lastRenderedPageBreak/>
        <w:t>（四）营业执照副本复印件</w:t>
      </w:r>
    </w:p>
    <w:p w:rsidR="00B808EF" w:rsidRDefault="00B808EF">
      <w:pPr>
        <w:snapToGrid w:val="0"/>
        <w:spacing w:line="500" w:lineRule="exact"/>
        <w:rPr>
          <w:rFonts w:ascii="方正仿宋_GBK" w:eastAsia="方正仿宋_GBK" w:hAnsi="宋体"/>
          <w:sz w:val="24"/>
          <w:szCs w:val="28"/>
        </w:rPr>
      </w:pPr>
    </w:p>
    <w:p w:rsidR="00B808EF" w:rsidRDefault="00B808EF">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（五）税务登记证副本复印件</w:t>
      </w:r>
    </w:p>
    <w:p w:rsidR="00B808EF" w:rsidRDefault="00B808EF">
      <w:pPr>
        <w:snapToGrid w:val="0"/>
        <w:spacing w:line="500" w:lineRule="exact"/>
        <w:rPr>
          <w:rFonts w:ascii="方正仿宋_GBK" w:eastAsia="方正仿宋_GBK" w:hAnsi="宋体"/>
          <w:sz w:val="24"/>
          <w:szCs w:val="28"/>
        </w:rPr>
      </w:pPr>
    </w:p>
    <w:p w:rsidR="00B808EF" w:rsidRDefault="00B808EF">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（六）组织机构代码证复印件</w:t>
      </w:r>
    </w:p>
    <w:p w:rsidR="00B808EF" w:rsidRDefault="00B808EF">
      <w:pPr>
        <w:snapToGrid w:val="0"/>
        <w:spacing w:line="500" w:lineRule="exact"/>
        <w:rPr>
          <w:rFonts w:ascii="方正仿宋_GBK" w:eastAsia="方正仿宋_GBK" w:hAnsi="宋体"/>
          <w:sz w:val="24"/>
          <w:szCs w:val="28"/>
        </w:rPr>
      </w:pPr>
    </w:p>
    <w:p w:rsidR="00B808EF" w:rsidRDefault="00B808EF">
      <w:pPr>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p>
    <w:p w:rsidR="00B808EF" w:rsidRDefault="00B808EF">
      <w:pPr>
        <w:tabs>
          <w:tab w:val="left" w:pos="6300"/>
        </w:tabs>
        <w:snapToGrid w:val="0"/>
        <w:spacing w:line="500" w:lineRule="exact"/>
        <w:ind w:firstLineChars="50" w:firstLine="106"/>
        <w:rPr>
          <w:rFonts w:ascii="方正仿宋_GBK" w:eastAsia="方正仿宋_GBK" w:hAnsi="宋体"/>
          <w:sz w:val="24"/>
          <w:szCs w:val="28"/>
        </w:rPr>
      </w:pPr>
      <w:r>
        <w:rPr>
          <w:rFonts w:ascii="方正仿宋_GBK" w:eastAsia="方正仿宋_GBK" w:hAnsi="宋体" w:hint="eastAsia"/>
          <w:sz w:val="24"/>
          <w:szCs w:val="28"/>
        </w:rPr>
        <w:br w:type="column"/>
      </w:r>
    </w:p>
    <w:p w:rsidR="00B808EF" w:rsidRDefault="00B808EF">
      <w:pPr>
        <w:snapToGrid w:val="0"/>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（八）无重大违法记录声明</w:t>
      </w:r>
    </w:p>
    <w:p w:rsidR="00B808EF" w:rsidRDefault="00B808EF">
      <w:pPr>
        <w:tabs>
          <w:tab w:val="left" w:pos="6300"/>
        </w:tabs>
        <w:snapToGrid w:val="0"/>
        <w:spacing w:line="500" w:lineRule="exact"/>
        <w:jc w:val="center"/>
        <w:rPr>
          <w:rFonts w:ascii="方正仿宋_GBK" w:eastAsia="方正仿宋_GBK" w:hAnsi="宋体"/>
          <w:sz w:val="24"/>
          <w:szCs w:val="28"/>
        </w:rPr>
      </w:pPr>
    </w:p>
    <w:p w:rsidR="00B808EF" w:rsidRDefault="00B808EF">
      <w:pPr>
        <w:tabs>
          <w:tab w:val="left" w:pos="6300"/>
        </w:tabs>
        <w:snapToGrid w:val="0"/>
        <w:spacing w:line="500" w:lineRule="exact"/>
        <w:ind w:firstLineChars="200" w:firstLine="424"/>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B808EF" w:rsidRDefault="00B808EF">
      <w:pPr>
        <w:tabs>
          <w:tab w:val="left" w:pos="6300"/>
        </w:tabs>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（集中采购机构名称）：</w:t>
      </w:r>
    </w:p>
    <w:p w:rsidR="00B808EF" w:rsidRDefault="00B808EF">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（投标人名称）郑重声明，我方参加本项目招标活动前三年内无重大违法活动记录，符合《政府采购法》规定的供应商资格条件。我方对此声明负全部法律责任。</w:t>
      </w:r>
    </w:p>
    <w:p w:rsidR="00B808EF" w:rsidRDefault="00B808EF">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B808EF" w:rsidRDefault="00B808EF">
      <w:pPr>
        <w:tabs>
          <w:tab w:val="left" w:pos="6300"/>
        </w:tabs>
        <w:snapToGrid w:val="0"/>
        <w:spacing w:line="500" w:lineRule="exact"/>
        <w:jc w:val="center"/>
        <w:rPr>
          <w:rFonts w:ascii="方正仿宋_GBK" w:eastAsia="方正仿宋_GBK" w:hAnsi="宋体"/>
          <w:sz w:val="24"/>
          <w:szCs w:val="28"/>
        </w:rPr>
      </w:pPr>
    </w:p>
    <w:p w:rsidR="00B808EF" w:rsidRDefault="00B808EF">
      <w:pPr>
        <w:tabs>
          <w:tab w:val="left" w:pos="6300"/>
        </w:tabs>
        <w:snapToGrid w:val="0"/>
        <w:spacing w:line="500" w:lineRule="exact"/>
        <w:jc w:val="center"/>
        <w:rPr>
          <w:rFonts w:ascii="方正仿宋_GBK" w:eastAsia="方正仿宋_GBK" w:hAnsi="宋体"/>
          <w:sz w:val="24"/>
          <w:szCs w:val="28"/>
        </w:rPr>
      </w:pPr>
    </w:p>
    <w:p w:rsidR="00B808EF" w:rsidRDefault="00B808EF">
      <w:pPr>
        <w:tabs>
          <w:tab w:val="left" w:pos="6300"/>
        </w:tabs>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rPr>
          <w:rFonts w:ascii="方正仿宋_GBK" w:eastAsia="方正仿宋_GBK" w:hAnsi="宋体"/>
          <w:sz w:val="24"/>
          <w:szCs w:val="28"/>
        </w:rPr>
      </w:pPr>
    </w:p>
    <w:p w:rsidR="00B808EF" w:rsidRDefault="00B808EF">
      <w:pPr>
        <w:tabs>
          <w:tab w:val="left" w:pos="6300"/>
        </w:tabs>
        <w:snapToGrid w:val="0"/>
        <w:spacing w:line="500" w:lineRule="exact"/>
        <w:ind w:firstLineChars="2200" w:firstLine="4664"/>
        <w:rPr>
          <w:rFonts w:ascii="方正仿宋_GBK" w:eastAsia="方正仿宋_GBK" w:hAnsi="宋体"/>
          <w:sz w:val="24"/>
          <w:szCs w:val="28"/>
        </w:rPr>
      </w:pPr>
      <w:r>
        <w:rPr>
          <w:rFonts w:ascii="方正仿宋_GBK" w:eastAsia="方正仿宋_GBK" w:hAnsi="宋体" w:hint="eastAsia"/>
          <w:sz w:val="24"/>
          <w:szCs w:val="28"/>
        </w:rPr>
        <w:t>（投标人公章）</w:t>
      </w:r>
    </w:p>
    <w:p w:rsidR="00B808EF" w:rsidRDefault="00B808EF">
      <w:pPr>
        <w:tabs>
          <w:tab w:val="left" w:pos="6300"/>
        </w:tabs>
        <w:adjustRightInd w:val="0"/>
        <w:snapToGrid w:val="0"/>
        <w:spacing w:line="500" w:lineRule="exact"/>
        <w:ind w:firstLineChars="2200" w:firstLine="4664"/>
        <w:rPr>
          <w:rFonts w:ascii="方正仿宋_GBK" w:eastAsia="方正仿宋_GBK" w:hAnsi="宋体"/>
          <w:sz w:val="24"/>
          <w:szCs w:val="28"/>
        </w:rPr>
      </w:pPr>
      <w:r>
        <w:rPr>
          <w:rFonts w:ascii="方正仿宋_GBK" w:eastAsia="方正仿宋_GBK" w:hAnsi="宋体" w:hint="eastAsia"/>
          <w:sz w:val="24"/>
          <w:szCs w:val="28"/>
        </w:rPr>
        <w:t>年   月   日</w:t>
      </w:r>
      <w:r>
        <w:rPr>
          <w:rFonts w:ascii="方正仿宋_GBK" w:eastAsia="方正仿宋_GBK" w:hAnsi="宋体" w:hint="eastAsia"/>
          <w:sz w:val="24"/>
          <w:szCs w:val="28"/>
        </w:rPr>
        <w:br w:type="page"/>
      </w:r>
      <w:bookmarkEnd w:id="22"/>
    </w:p>
    <w:sectPr w:rsidR="00B808EF" w:rsidSect="00F364E6">
      <w:headerReference w:type="default" r:id="rId16"/>
      <w:footerReference w:type="default" r:id="rId17"/>
      <w:type w:val="nextColumn"/>
      <w:pgSz w:w="11907" w:h="16840"/>
      <w:pgMar w:top="1134" w:right="1191" w:bottom="1134" w:left="1304" w:header="964" w:footer="992" w:gutter="0"/>
      <w:pgNumType w:fmt="numberInDash"/>
      <w:cols w:space="720"/>
      <w:docGrid w:type="linesAndChars"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5AA" w:rsidRDefault="00C045AA">
      <w:r>
        <w:separator/>
      </w:r>
    </w:p>
  </w:endnote>
  <w:endnote w:type="continuationSeparator" w:id="0">
    <w:p w:rsidR="00C045AA" w:rsidRDefault="00C0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80E0000" w:usb2="00000010" w:usb3="00000000" w:csb0="00040000" w:csb1="00000000"/>
  </w:font>
  <w:font w:name="方正小标宋_GBK">
    <w:altName w:val="微软雅黑"/>
    <w:charset w:val="86"/>
    <w:family w:val="script"/>
    <w:pitch w:val="default"/>
    <w:sig w:usb0="00000000" w:usb1="080E0000" w:usb2="00000010" w:usb3="00000000" w:csb0="00040000" w:csb1="00000000"/>
  </w:font>
  <w:font w:name="方正仿宋_GBK">
    <w:altName w:val="微软雅黑"/>
    <w:charset w:val="86"/>
    <w:family w:val="script"/>
    <w:pitch w:val="default"/>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华文仿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8EF" w:rsidRDefault="0015495C">
    <w:pPr>
      <w:pStyle w:val="afa"/>
      <w:framePr w:wrap="around" w:vAnchor="text" w:hAnchor="margin" w:xAlign="center" w:y="1"/>
      <w:rPr>
        <w:rStyle w:val="a3"/>
      </w:rPr>
    </w:pPr>
    <w:r>
      <w:fldChar w:fldCharType="begin"/>
    </w:r>
    <w:r w:rsidR="00B808EF">
      <w:rPr>
        <w:rStyle w:val="a3"/>
      </w:rPr>
      <w:instrText xml:space="preserve">PAGE  </w:instrText>
    </w:r>
    <w:r>
      <w:fldChar w:fldCharType="end"/>
    </w:r>
  </w:p>
  <w:p w:rsidR="00B808EF" w:rsidRDefault="00B808E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8EF" w:rsidRDefault="0015495C">
    <w:pPr>
      <w:pStyle w:val="afa"/>
      <w:jc w:val="center"/>
      <w:rPr>
        <w:sz w:val="24"/>
      </w:rPr>
    </w:pPr>
    <w:r>
      <w:rPr>
        <w:sz w:val="24"/>
      </w:rPr>
      <w:fldChar w:fldCharType="begin"/>
    </w:r>
    <w:r w:rsidR="00B808EF">
      <w:rPr>
        <w:rStyle w:val="a3"/>
        <w:sz w:val="24"/>
      </w:rPr>
      <w:instrText xml:space="preserve"> PAGE </w:instrText>
    </w:r>
    <w:r>
      <w:rPr>
        <w:sz w:val="24"/>
      </w:rPr>
      <w:fldChar w:fldCharType="separate"/>
    </w:r>
    <w:r w:rsidR="00F7292E">
      <w:rPr>
        <w:rStyle w:val="a3"/>
        <w:noProof/>
        <w:sz w:val="24"/>
      </w:rPr>
      <w:t>- 1 -</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F2C" w:rsidRDefault="00F55F2C">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5248"/>
      <w:docPartObj>
        <w:docPartGallery w:val="Page Numbers (Bottom of Page)"/>
        <w:docPartUnique/>
      </w:docPartObj>
    </w:sdtPr>
    <w:sdtEndPr/>
    <w:sdtContent>
      <w:p w:rsidR="006A50D0" w:rsidRDefault="00C045AA">
        <w:pPr>
          <w:pStyle w:val="afa"/>
          <w:jc w:val="center"/>
        </w:pPr>
        <w:r>
          <w:fldChar w:fldCharType="begin"/>
        </w:r>
        <w:r>
          <w:instrText xml:space="preserve"> PAGE   \* MERGEFORMAT </w:instrText>
        </w:r>
        <w:r>
          <w:fldChar w:fldCharType="separate"/>
        </w:r>
        <w:r w:rsidR="00F7292E" w:rsidRPr="00F7292E">
          <w:rPr>
            <w:noProof/>
            <w:lang w:val="zh-CN"/>
          </w:rPr>
          <w:t>-</w:t>
        </w:r>
        <w:r w:rsidR="00F7292E">
          <w:rPr>
            <w:noProof/>
          </w:rPr>
          <w:t xml:space="preserve"> 2 -</w:t>
        </w:r>
        <w:r>
          <w:rPr>
            <w:noProof/>
          </w:rPr>
          <w:fldChar w:fldCharType="end"/>
        </w:r>
      </w:p>
    </w:sdtContent>
  </w:sdt>
  <w:p w:rsidR="00B808EF" w:rsidRDefault="00B808EF">
    <w:pPr>
      <w:pStyle w:val="afa"/>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8EF" w:rsidRDefault="00B808EF">
    <w:pPr>
      <w:pStyle w:val="afa"/>
      <w:jc w:val="both"/>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5AA" w:rsidRDefault="00C045AA">
      <w:r>
        <w:separator/>
      </w:r>
    </w:p>
  </w:footnote>
  <w:footnote w:type="continuationSeparator" w:id="0">
    <w:p w:rsidR="00C045AA" w:rsidRDefault="00C04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F2C" w:rsidRDefault="00F55F2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8EF" w:rsidRDefault="00B808EF">
    <w:pPr>
      <w:pStyle w:val="afb"/>
      <w:jc w:val="both"/>
      <w:rPr>
        <w:rFonts w:ascii="方正仿宋_GBK" w:eastAsia="方正仿宋_GBK"/>
        <w:sz w:val="24"/>
        <w:szCs w:val="24"/>
      </w:rPr>
    </w:pPr>
    <w:r>
      <w:rPr>
        <w:rFonts w:ascii="方正仿宋_GBK" w:eastAsia="方正仿宋_GBK" w:hint="eastAsia"/>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8EF" w:rsidRDefault="00B808EF">
    <w:pPr>
      <w:pStyle w:val="afb"/>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8EF" w:rsidRDefault="00B808EF">
    <w:pPr>
      <w:pStyle w:val="afb"/>
      <w:jc w:val="both"/>
      <w:rPr>
        <w:rFonts w:ascii="方正仿宋_GBK" w:eastAsia="方正仿宋_GBK"/>
        <w:sz w:val="24"/>
        <w:szCs w:val="24"/>
      </w:rPr>
    </w:pPr>
    <w:r>
      <w:rPr>
        <w:rFonts w:ascii="方正仿宋_GBK" w:eastAsia="方正仿宋_GBK" w:hint="eastAsia"/>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8EF" w:rsidRDefault="00B808EF">
    <w:pPr>
      <w:pStyle w:val="afb"/>
      <w:jc w:val="both"/>
      <w:rPr>
        <w:rFonts w:ascii="方正仿宋_GBK" w:eastAsia="方正仿宋_GBK"/>
        <w:sz w:val="24"/>
        <w:szCs w:val="24"/>
      </w:rPr>
    </w:pPr>
    <w:r>
      <w:rPr>
        <w:rFonts w:ascii="方正仿宋_GBK" w:eastAsia="方正仿宋_GBK"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425"/>
        </w:tabs>
        <w:ind w:left="425" w:hanging="425"/>
      </w:pPr>
      <w:rPr>
        <w:rFonts w:hint="eastAsia"/>
      </w:rPr>
    </w:lvl>
  </w:abstractNum>
  <w:abstractNum w:abstractNumId="1">
    <w:nsid w:val="00000004"/>
    <w:multiLevelType w:val="multilevel"/>
    <w:tmpl w:val="00000004"/>
    <w:lvl w:ilvl="0">
      <w:start w:val="1"/>
      <w:numFmt w:val="decimal"/>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singleLevel"/>
    <w:tmpl w:val="00000005"/>
    <w:lvl w:ilvl="0">
      <w:start w:val="1"/>
      <w:numFmt w:val="bullet"/>
      <w:lvlText w:val=""/>
      <w:lvlJc w:val="left"/>
      <w:pPr>
        <w:tabs>
          <w:tab w:val="num" w:pos="780"/>
        </w:tabs>
        <w:ind w:left="780" w:hanging="360"/>
      </w:pPr>
      <w:rPr>
        <w:rFonts w:ascii="Wingdings" w:hAnsi="Wingdings" w:hint="default"/>
      </w:rPr>
    </w:lvl>
  </w:abstractNum>
  <w:abstractNum w:abstractNumId="3">
    <w:nsid w:val="00000008"/>
    <w:multiLevelType w:val="multilevel"/>
    <w:tmpl w:val="00000008"/>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0000000B"/>
    <w:multiLevelType w:val="multilevel"/>
    <w:tmpl w:val="0000000B"/>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D"/>
    <w:multiLevelType w:val="multilevel"/>
    <w:tmpl w:val="0000000D"/>
    <w:lvl w:ilvl="0">
      <w:start w:val="1"/>
      <w:numFmt w:val="bullet"/>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6">
    <w:nsid w:val="0000000E"/>
    <w:multiLevelType w:val="singleLevel"/>
    <w:tmpl w:val="0000000E"/>
    <w:lvl w:ilvl="0">
      <w:start w:val="1"/>
      <w:numFmt w:val="decimal"/>
      <w:lvlText w:val="%1."/>
      <w:lvlJc w:val="left"/>
      <w:pPr>
        <w:tabs>
          <w:tab w:val="num" w:pos="780"/>
        </w:tabs>
        <w:ind w:left="780" w:hanging="360"/>
      </w:pPr>
    </w:lvl>
  </w:abstractNum>
  <w:abstractNum w:abstractNumId="7">
    <w:nsid w:val="00000014"/>
    <w:multiLevelType w:val="multilevel"/>
    <w:tmpl w:val="00000014"/>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5"/>
    <w:multiLevelType w:val="singleLevel"/>
    <w:tmpl w:val="00000015"/>
    <w:lvl w:ilvl="0">
      <w:start w:val="1"/>
      <w:numFmt w:val="bullet"/>
      <w:lvlText w:val=""/>
      <w:lvlJc w:val="left"/>
      <w:pPr>
        <w:tabs>
          <w:tab w:val="num" w:pos="360"/>
        </w:tabs>
        <w:ind w:left="360" w:hanging="360"/>
      </w:pPr>
      <w:rPr>
        <w:rFonts w:ascii="Wingdings" w:hAnsi="Wingdings" w:hint="default"/>
      </w:rPr>
    </w:lvl>
  </w:abstractNum>
  <w:abstractNum w:abstractNumId="9">
    <w:nsid w:val="00000019"/>
    <w:multiLevelType w:val="multilevel"/>
    <w:tmpl w:val="00000019"/>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0000001B"/>
    <w:multiLevelType w:val="multilevel"/>
    <w:tmpl w:val="0000001B"/>
    <w:lvl w:ilvl="0">
      <w:start w:val="8"/>
      <w:numFmt w:val="decimal"/>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0000001D"/>
    <w:multiLevelType w:val="multilevel"/>
    <w:tmpl w:val="0000001D"/>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E"/>
    <w:multiLevelType w:val="singleLevel"/>
    <w:tmpl w:val="0000001E"/>
    <w:lvl w:ilvl="0">
      <w:start w:val="1"/>
      <w:numFmt w:val="bullet"/>
      <w:lvlText w:val=""/>
      <w:lvlJc w:val="left"/>
      <w:pPr>
        <w:tabs>
          <w:tab w:val="num" w:pos="1620"/>
        </w:tabs>
        <w:ind w:left="1620" w:hanging="360"/>
      </w:pPr>
      <w:rPr>
        <w:rFonts w:ascii="Wingdings" w:hAnsi="Wingdings" w:hint="default"/>
      </w:rPr>
    </w:lvl>
  </w:abstractNum>
  <w:abstractNum w:abstractNumId="13">
    <w:nsid w:val="00000029"/>
    <w:multiLevelType w:val="multilevel"/>
    <w:tmpl w:val="00000029"/>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2B"/>
    <w:multiLevelType w:val="singleLevel"/>
    <w:tmpl w:val="0000002B"/>
    <w:lvl w:ilvl="0">
      <w:start w:val="1"/>
      <w:numFmt w:val="bullet"/>
      <w:lvlText w:val=""/>
      <w:lvlJc w:val="left"/>
      <w:pPr>
        <w:tabs>
          <w:tab w:val="num" w:pos="1200"/>
        </w:tabs>
        <w:ind w:left="1200" w:hanging="360"/>
      </w:pPr>
      <w:rPr>
        <w:rFonts w:ascii="Wingdings" w:hAnsi="Wingdings" w:hint="default"/>
      </w:rPr>
    </w:lvl>
  </w:abstractNum>
  <w:abstractNum w:abstractNumId="15">
    <w:nsid w:val="099A0595"/>
    <w:multiLevelType w:val="multilevel"/>
    <w:tmpl w:val="099A0595"/>
    <w:lvl w:ilvl="0">
      <w:start w:val="1"/>
      <w:numFmt w:val="japaneseCounting"/>
      <w:lvlText w:val="第%1篇"/>
      <w:lvlJc w:val="left"/>
      <w:pPr>
        <w:tabs>
          <w:tab w:val="num" w:pos="1530"/>
        </w:tabs>
        <w:ind w:left="1530" w:hanging="153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1"/>
  </w:num>
  <w:num w:numId="2">
    <w:abstractNumId w:val="2"/>
  </w:num>
  <w:num w:numId="3">
    <w:abstractNumId w:val="6"/>
  </w:num>
  <w:num w:numId="4">
    <w:abstractNumId w:val="14"/>
  </w:num>
  <w:num w:numId="5">
    <w:abstractNumId w:val="12"/>
  </w:num>
  <w:num w:numId="6">
    <w:abstractNumId w:val="1"/>
  </w:num>
  <w:num w:numId="7">
    <w:abstractNumId w:val="3"/>
  </w:num>
  <w:num w:numId="8">
    <w:abstractNumId w:val="10"/>
  </w:num>
  <w:num w:numId="9">
    <w:abstractNumId w:val="8"/>
  </w:num>
  <w:num w:numId="10">
    <w:abstractNumId w:val="4"/>
  </w:num>
  <w:num w:numId="11">
    <w:abstractNumId w:val="5"/>
  </w:num>
  <w:num w:numId="12">
    <w:abstractNumId w:val="13"/>
  </w:num>
  <w:num w:numId="13">
    <w:abstractNumId w:val="0"/>
  </w:num>
  <w:num w:numId="14">
    <w:abstractNumId w:val="7"/>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0"/>
  <w:drawingGridHorizontalSpacing w:val="140"/>
  <w:drawingGridVerticalSpacing w:val="381"/>
  <w:displayHorizontalDrawingGridEvery w:val="2"/>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24429"/>
    <w:rsid w:val="000046CB"/>
    <w:rsid w:val="000226EB"/>
    <w:rsid w:val="00024408"/>
    <w:rsid w:val="000275E5"/>
    <w:rsid w:val="00027C36"/>
    <w:rsid w:val="00031176"/>
    <w:rsid w:val="000313B6"/>
    <w:rsid w:val="000321DC"/>
    <w:rsid w:val="0004086C"/>
    <w:rsid w:val="000413E2"/>
    <w:rsid w:val="00042EDA"/>
    <w:rsid w:val="00043E5F"/>
    <w:rsid w:val="00053233"/>
    <w:rsid w:val="00064DC5"/>
    <w:rsid w:val="00064FD2"/>
    <w:rsid w:val="00072A94"/>
    <w:rsid w:val="0007570F"/>
    <w:rsid w:val="00077D4B"/>
    <w:rsid w:val="00082F2B"/>
    <w:rsid w:val="000976BF"/>
    <w:rsid w:val="000B2C07"/>
    <w:rsid w:val="000B4FAD"/>
    <w:rsid w:val="000B5E6D"/>
    <w:rsid w:val="000C0243"/>
    <w:rsid w:val="000C0E20"/>
    <w:rsid w:val="000C17BF"/>
    <w:rsid w:val="000C5DFD"/>
    <w:rsid w:val="000D1CAD"/>
    <w:rsid w:val="000D62EF"/>
    <w:rsid w:val="000E47F6"/>
    <w:rsid w:val="000F1C41"/>
    <w:rsid w:val="000F5B7E"/>
    <w:rsid w:val="00103804"/>
    <w:rsid w:val="00104229"/>
    <w:rsid w:val="00110022"/>
    <w:rsid w:val="001113DB"/>
    <w:rsid w:val="00112BE8"/>
    <w:rsid w:val="0011507E"/>
    <w:rsid w:val="0012297C"/>
    <w:rsid w:val="001316DD"/>
    <w:rsid w:val="00131F77"/>
    <w:rsid w:val="0013366B"/>
    <w:rsid w:val="00154376"/>
    <w:rsid w:val="0015495C"/>
    <w:rsid w:val="001627BC"/>
    <w:rsid w:val="001641C2"/>
    <w:rsid w:val="0016646F"/>
    <w:rsid w:val="001757EF"/>
    <w:rsid w:val="0017703E"/>
    <w:rsid w:val="00180932"/>
    <w:rsid w:val="00182D2E"/>
    <w:rsid w:val="001859A2"/>
    <w:rsid w:val="001923AE"/>
    <w:rsid w:val="00192A6E"/>
    <w:rsid w:val="00196F5A"/>
    <w:rsid w:val="001A12C4"/>
    <w:rsid w:val="001A369F"/>
    <w:rsid w:val="001A63D9"/>
    <w:rsid w:val="001B5BD3"/>
    <w:rsid w:val="001C3621"/>
    <w:rsid w:val="001C3DC3"/>
    <w:rsid w:val="001C70CF"/>
    <w:rsid w:val="001D1181"/>
    <w:rsid w:val="001E4319"/>
    <w:rsid w:val="001E53CC"/>
    <w:rsid w:val="001F68D0"/>
    <w:rsid w:val="002008FF"/>
    <w:rsid w:val="00204FFF"/>
    <w:rsid w:val="0020525A"/>
    <w:rsid w:val="00210E2D"/>
    <w:rsid w:val="00213710"/>
    <w:rsid w:val="00220F47"/>
    <w:rsid w:val="00227107"/>
    <w:rsid w:val="0022767F"/>
    <w:rsid w:val="00231051"/>
    <w:rsid w:val="002355C5"/>
    <w:rsid w:val="00237D66"/>
    <w:rsid w:val="00244D1A"/>
    <w:rsid w:val="0024598A"/>
    <w:rsid w:val="0024647C"/>
    <w:rsid w:val="0025058F"/>
    <w:rsid w:val="00251586"/>
    <w:rsid w:val="00252751"/>
    <w:rsid w:val="00255361"/>
    <w:rsid w:val="00257D01"/>
    <w:rsid w:val="00266387"/>
    <w:rsid w:val="00273C1F"/>
    <w:rsid w:val="00273EE6"/>
    <w:rsid w:val="00280454"/>
    <w:rsid w:val="00286639"/>
    <w:rsid w:val="002873D7"/>
    <w:rsid w:val="00297990"/>
    <w:rsid w:val="002A3AC2"/>
    <w:rsid w:val="002A7AF7"/>
    <w:rsid w:val="002B104B"/>
    <w:rsid w:val="002B2777"/>
    <w:rsid w:val="002B4950"/>
    <w:rsid w:val="002B6F56"/>
    <w:rsid w:val="002B71BC"/>
    <w:rsid w:val="002B74CB"/>
    <w:rsid w:val="002C3421"/>
    <w:rsid w:val="002E0A2B"/>
    <w:rsid w:val="002F1B1F"/>
    <w:rsid w:val="002F39CF"/>
    <w:rsid w:val="002F7EAE"/>
    <w:rsid w:val="00302412"/>
    <w:rsid w:val="00302D00"/>
    <w:rsid w:val="00305958"/>
    <w:rsid w:val="003100D2"/>
    <w:rsid w:val="003144EF"/>
    <w:rsid w:val="00314BFE"/>
    <w:rsid w:val="00326E86"/>
    <w:rsid w:val="003303FB"/>
    <w:rsid w:val="00331B8B"/>
    <w:rsid w:val="00332441"/>
    <w:rsid w:val="00335532"/>
    <w:rsid w:val="00337BE1"/>
    <w:rsid w:val="00340CBF"/>
    <w:rsid w:val="00342A0F"/>
    <w:rsid w:val="00344714"/>
    <w:rsid w:val="003447D4"/>
    <w:rsid w:val="003448CB"/>
    <w:rsid w:val="003459E6"/>
    <w:rsid w:val="00354DC8"/>
    <w:rsid w:val="003556E5"/>
    <w:rsid w:val="00360E2D"/>
    <w:rsid w:val="00365F70"/>
    <w:rsid w:val="00366E0E"/>
    <w:rsid w:val="0037060D"/>
    <w:rsid w:val="00370A3E"/>
    <w:rsid w:val="00373841"/>
    <w:rsid w:val="00374AC3"/>
    <w:rsid w:val="00375B20"/>
    <w:rsid w:val="00376F93"/>
    <w:rsid w:val="003820B1"/>
    <w:rsid w:val="0038593F"/>
    <w:rsid w:val="003902D3"/>
    <w:rsid w:val="00391C8F"/>
    <w:rsid w:val="003922DF"/>
    <w:rsid w:val="00393B4D"/>
    <w:rsid w:val="003A0AD7"/>
    <w:rsid w:val="003A0FD3"/>
    <w:rsid w:val="003B1BC6"/>
    <w:rsid w:val="003B5C2C"/>
    <w:rsid w:val="003B67B1"/>
    <w:rsid w:val="003B7D14"/>
    <w:rsid w:val="003C094D"/>
    <w:rsid w:val="003D0B61"/>
    <w:rsid w:val="003E2759"/>
    <w:rsid w:val="003E4A2A"/>
    <w:rsid w:val="003E6F6B"/>
    <w:rsid w:val="003F4303"/>
    <w:rsid w:val="003F512F"/>
    <w:rsid w:val="003F65EA"/>
    <w:rsid w:val="003F6937"/>
    <w:rsid w:val="00405099"/>
    <w:rsid w:val="00405863"/>
    <w:rsid w:val="00405928"/>
    <w:rsid w:val="004076F0"/>
    <w:rsid w:val="00407BE3"/>
    <w:rsid w:val="00417281"/>
    <w:rsid w:val="00421142"/>
    <w:rsid w:val="0042273C"/>
    <w:rsid w:val="00422CE7"/>
    <w:rsid w:val="00424B50"/>
    <w:rsid w:val="00425D53"/>
    <w:rsid w:val="00426144"/>
    <w:rsid w:val="00427B3F"/>
    <w:rsid w:val="004345D0"/>
    <w:rsid w:val="00434EE1"/>
    <w:rsid w:val="00436102"/>
    <w:rsid w:val="0043751C"/>
    <w:rsid w:val="004447DA"/>
    <w:rsid w:val="0044592E"/>
    <w:rsid w:val="00446FF0"/>
    <w:rsid w:val="00455E1B"/>
    <w:rsid w:val="00460766"/>
    <w:rsid w:val="00463619"/>
    <w:rsid w:val="004726D3"/>
    <w:rsid w:val="00474597"/>
    <w:rsid w:val="0048157A"/>
    <w:rsid w:val="00484298"/>
    <w:rsid w:val="00487CE5"/>
    <w:rsid w:val="004910AA"/>
    <w:rsid w:val="00495D9A"/>
    <w:rsid w:val="004A3585"/>
    <w:rsid w:val="004A4CE2"/>
    <w:rsid w:val="004A592F"/>
    <w:rsid w:val="004A7501"/>
    <w:rsid w:val="004B4E80"/>
    <w:rsid w:val="004B5A64"/>
    <w:rsid w:val="004B72D1"/>
    <w:rsid w:val="004C0B29"/>
    <w:rsid w:val="004C10C6"/>
    <w:rsid w:val="004C26BA"/>
    <w:rsid w:val="004C4022"/>
    <w:rsid w:val="004D5BBE"/>
    <w:rsid w:val="004E091D"/>
    <w:rsid w:val="004E2C96"/>
    <w:rsid w:val="004E3280"/>
    <w:rsid w:val="004F1849"/>
    <w:rsid w:val="004F21D5"/>
    <w:rsid w:val="004F7887"/>
    <w:rsid w:val="00500163"/>
    <w:rsid w:val="005008D1"/>
    <w:rsid w:val="00504E09"/>
    <w:rsid w:val="00505115"/>
    <w:rsid w:val="00506509"/>
    <w:rsid w:val="00510822"/>
    <w:rsid w:val="005108B6"/>
    <w:rsid w:val="00516F7E"/>
    <w:rsid w:val="00523535"/>
    <w:rsid w:val="00532636"/>
    <w:rsid w:val="005349B1"/>
    <w:rsid w:val="0053634A"/>
    <w:rsid w:val="00541E0D"/>
    <w:rsid w:val="00545C67"/>
    <w:rsid w:val="005476DB"/>
    <w:rsid w:val="00562DDA"/>
    <w:rsid w:val="005672A4"/>
    <w:rsid w:val="00570EA7"/>
    <w:rsid w:val="00573069"/>
    <w:rsid w:val="00573C83"/>
    <w:rsid w:val="005746E0"/>
    <w:rsid w:val="00590279"/>
    <w:rsid w:val="00590ECE"/>
    <w:rsid w:val="005939F2"/>
    <w:rsid w:val="00593A36"/>
    <w:rsid w:val="00596F2D"/>
    <w:rsid w:val="005A43DC"/>
    <w:rsid w:val="005A64C8"/>
    <w:rsid w:val="005B26C5"/>
    <w:rsid w:val="005B2C46"/>
    <w:rsid w:val="005C219E"/>
    <w:rsid w:val="005C23E7"/>
    <w:rsid w:val="005C52A4"/>
    <w:rsid w:val="005D37DD"/>
    <w:rsid w:val="005D640D"/>
    <w:rsid w:val="005D7012"/>
    <w:rsid w:val="005D7052"/>
    <w:rsid w:val="005E571D"/>
    <w:rsid w:val="005E726A"/>
    <w:rsid w:val="005F055B"/>
    <w:rsid w:val="005F3B4D"/>
    <w:rsid w:val="005F452B"/>
    <w:rsid w:val="005F6E8C"/>
    <w:rsid w:val="005F70BE"/>
    <w:rsid w:val="00601046"/>
    <w:rsid w:val="0060163F"/>
    <w:rsid w:val="00605614"/>
    <w:rsid w:val="00607223"/>
    <w:rsid w:val="00607399"/>
    <w:rsid w:val="00610E5D"/>
    <w:rsid w:val="00613D94"/>
    <w:rsid w:val="00617AD2"/>
    <w:rsid w:val="00617B2F"/>
    <w:rsid w:val="00624B6D"/>
    <w:rsid w:val="00630CE0"/>
    <w:rsid w:val="00632A7E"/>
    <w:rsid w:val="00637A8A"/>
    <w:rsid w:val="00644C80"/>
    <w:rsid w:val="0064656D"/>
    <w:rsid w:val="00651380"/>
    <w:rsid w:val="006545BE"/>
    <w:rsid w:val="00660520"/>
    <w:rsid w:val="00660E1C"/>
    <w:rsid w:val="006610D0"/>
    <w:rsid w:val="006778B1"/>
    <w:rsid w:val="0068206E"/>
    <w:rsid w:val="0068225D"/>
    <w:rsid w:val="00683BC4"/>
    <w:rsid w:val="006845C3"/>
    <w:rsid w:val="00685979"/>
    <w:rsid w:val="00686BF1"/>
    <w:rsid w:val="006A08CE"/>
    <w:rsid w:val="006A2B0D"/>
    <w:rsid w:val="006A50D0"/>
    <w:rsid w:val="006B0815"/>
    <w:rsid w:val="006B5B1B"/>
    <w:rsid w:val="006C02D7"/>
    <w:rsid w:val="006C422B"/>
    <w:rsid w:val="006C46A5"/>
    <w:rsid w:val="006D2CC3"/>
    <w:rsid w:val="006D7413"/>
    <w:rsid w:val="006E2107"/>
    <w:rsid w:val="006F0165"/>
    <w:rsid w:val="006F10A4"/>
    <w:rsid w:val="006F277E"/>
    <w:rsid w:val="00700145"/>
    <w:rsid w:val="00700AE7"/>
    <w:rsid w:val="00705AE9"/>
    <w:rsid w:val="007075C3"/>
    <w:rsid w:val="00712E1C"/>
    <w:rsid w:val="00717EB5"/>
    <w:rsid w:val="007257C1"/>
    <w:rsid w:val="007264F4"/>
    <w:rsid w:val="00731F86"/>
    <w:rsid w:val="00734744"/>
    <w:rsid w:val="00735C2A"/>
    <w:rsid w:val="00736EAE"/>
    <w:rsid w:val="00741096"/>
    <w:rsid w:val="00745420"/>
    <w:rsid w:val="007459A7"/>
    <w:rsid w:val="007469D2"/>
    <w:rsid w:val="0075771E"/>
    <w:rsid w:val="0076465E"/>
    <w:rsid w:val="007651F5"/>
    <w:rsid w:val="0076565F"/>
    <w:rsid w:val="007736E1"/>
    <w:rsid w:val="00782E07"/>
    <w:rsid w:val="00782EA9"/>
    <w:rsid w:val="00784E00"/>
    <w:rsid w:val="007853B0"/>
    <w:rsid w:val="00790781"/>
    <w:rsid w:val="007941CA"/>
    <w:rsid w:val="00795CBA"/>
    <w:rsid w:val="007A2FFB"/>
    <w:rsid w:val="007A6A1A"/>
    <w:rsid w:val="007C1A45"/>
    <w:rsid w:val="007D1B4C"/>
    <w:rsid w:val="007D240E"/>
    <w:rsid w:val="007D2A8C"/>
    <w:rsid w:val="007E1EA7"/>
    <w:rsid w:val="007E243B"/>
    <w:rsid w:val="007E291F"/>
    <w:rsid w:val="007F0574"/>
    <w:rsid w:val="007F0E11"/>
    <w:rsid w:val="007F4FE7"/>
    <w:rsid w:val="00805C96"/>
    <w:rsid w:val="008063FE"/>
    <w:rsid w:val="0081506A"/>
    <w:rsid w:val="00817E8F"/>
    <w:rsid w:val="008208BA"/>
    <w:rsid w:val="008237B6"/>
    <w:rsid w:val="0082726C"/>
    <w:rsid w:val="00827B1E"/>
    <w:rsid w:val="00840F85"/>
    <w:rsid w:val="00847B6A"/>
    <w:rsid w:val="00854280"/>
    <w:rsid w:val="00857462"/>
    <w:rsid w:val="008579C7"/>
    <w:rsid w:val="0086265B"/>
    <w:rsid w:val="00863434"/>
    <w:rsid w:val="00865904"/>
    <w:rsid w:val="00874E42"/>
    <w:rsid w:val="00882A98"/>
    <w:rsid w:val="00884AB8"/>
    <w:rsid w:val="008927C9"/>
    <w:rsid w:val="008A2AC8"/>
    <w:rsid w:val="008A2F24"/>
    <w:rsid w:val="008A3BB4"/>
    <w:rsid w:val="008A5DF6"/>
    <w:rsid w:val="008A696B"/>
    <w:rsid w:val="008A7B0B"/>
    <w:rsid w:val="008B19FA"/>
    <w:rsid w:val="008B214E"/>
    <w:rsid w:val="008B5F84"/>
    <w:rsid w:val="008B792E"/>
    <w:rsid w:val="008C156F"/>
    <w:rsid w:val="008C1F59"/>
    <w:rsid w:val="008C3888"/>
    <w:rsid w:val="008C3D88"/>
    <w:rsid w:val="008C4E31"/>
    <w:rsid w:val="008C6004"/>
    <w:rsid w:val="008D0792"/>
    <w:rsid w:val="008D2341"/>
    <w:rsid w:val="008E758E"/>
    <w:rsid w:val="008F013C"/>
    <w:rsid w:val="008F1AED"/>
    <w:rsid w:val="008F366A"/>
    <w:rsid w:val="008F5E0E"/>
    <w:rsid w:val="008F72D1"/>
    <w:rsid w:val="00911C19"/>
    <w:rsid w:val="00912479"/>
    <w:rsid w:val="0091569C"/>
    <w:rsid w:val="009161D4"/>
    <w:rsid w:val="00916696"/>
    <w:rsid w:val="00920950"/>
    <w:rsid w:val="009250A4"/>
    <w:rsid w:val="009307FF"/>
    <w:rsid w:val="00935770"/>
    <w:rsid w:val="00942436"/>
    <w:rsid w:val="00950F72"/>
    <w:rsid w:val="00951EB0"/>
    <w:rsid w:val="009520D6"/>
    <w:rsid w:val="009523D4"/>
    <w:rsid w:val="00954B8B"/>
    <w:rsid w:val="009569DB"/>
    <w:rsid w:val="009644C7"/>
    <w:rsid w:val="00971739"/>
    <w:rsid w:val="00975883"/>
    <w:rsid w:val="00977F88"/>
    <w:rsid w:val="009839E8"/>
    <w:rsid w:val="009A08CD"/>
    <w:rsid w:val="009A252E"/>
    <w:rsid w:val="009A3A02"/>
    <w:rsid w:val="009A52D6"/>
    <w:rsid w:val="009A6BFC"/>
    <w:rsid w:val="009B14F2"/>
    <w:rsid w:val="009B1E40"/>
    <w:rsid w:val="009B2A87"/>
    <w:rsid w:val="009B4251"/>
    <w:rsid w:val="009B7561"/>
    <w:rsid w:val="009C06FF"/>
    <w:rsid w:val="009C1081"/>
    <w:rsid w:val="009D241E"/>
    <w:rsid w:val="009E168B"/>
    <w:rsid w:val="009E2E4D"/>
    <w:rsid w:val="009E3C8C"/>
    <w:rsid w:val="009F0154"/>
    <w:rsid w:val="009F1CE4"/>
    <w:rsid w:val="009F36A5"/>
    <w:rsid w:val="009F3C81"/>
    <w:rsid w:val="009F4EAD"/>
    <w:rsid w:val="009F5525"/>
    <w:rsid w:val="00A00F1D"/>
    <w:rsid w:val="00A06552"/>
    <w:rsid w:val="00A077FD"/>
    <w:rsid w:val="00A105A6"/>
    <w:rsid w:val="00A20E20"/>
    <w:rsid w:val="00A24429"/>
    <w:rsid w:val="00A273C9"/>
    <w:rsid w:val="00A27B88"/>
    <w:rsid w:val="00A34402"/>
    <w:rsid w:val="00A34918"/>
    <w:rsid w:val="00A46215"/>
    <w:rsid w:val="00A5027C"/>
    <w:rsid w:val="00A508E7"/>
    <w:rsid w:val="00A52591"/>
    <w:rsid w:val="00A6163C"/>
    <w:rsid w:val="00A63FD3"/>
    <w:rsid w:val="00A66A54"/>
    <w:rsid w:val="00A7032F"/>
    <w:rsid w:val="00A750A9"/>
    <w:rsid w:val="00A7602D"/>
    <w:rsid w:val="00A76645"/>
    <w:rsid w:val="00A768F7"/>
    <w:rsid w:val="00A770E9"/>
    <w:rsid w:val="00A84904"/>
    <w:rsid w:val="00A95D43"/>
    <w:rsid w:val="00A96441"/>
    <w:rsid w:val="00AA1C40"/>
    <w:rsid w:val="00AB07A8"/>
    <w:rsid w:val="00AB54CB"/>
    <w:rsid w:val="00AB5E81"/>
    <w:rsid w:val="00AC6080"/>
    <w:rsid w:val="00AD0941"/>
    <w:rsid w:val="00AD0DAA"/>
    <w:rsid w:val="00AD2700"/>
    <w:rsid w:val="00AD5ECD"/>
    <w:rsid w:val="00AE5EA8"/>
    <w:rsid w:val="00AE6F54"/>
    <w:rsid w:val="00AF79A0"/>
    <w:rsid w:val="00B008CB"/>
    <w:rsid w:val="00B04F4E"/>
    <w:rsid w:val="00B12F46"/>
    <w:rsid w:val="00B14EBB"/>
    <w:rsid w:val="00B1508A"/>
    <w:rsid w:val="00B16FB6"/>
    <w:rsid w:val="00B20C51"/>
    <w:rsid w:val="00B22B49"/>
    <w:rsid w:val="00B22CCB"/>
    <w:rsid w:val="00B342F6"/>
    <w:rsid w:val="00B42873"/>
    <w:rsid w:val="00B430C4"/>
    <w:rsid w:val="00B44A1E"/>
    <w:rsid w:val="00B45C6D"/>
    <w:rsid w:val="00B45E53"/>
    <w:rsid w:val="00B4793E"/>
    <w:rsid w:val="00B5013E"/>
    <w:rsid w:val="00B555D8"/>
    <w:rsid w:val="00B5573E"/>
    <w:rsid w:val="00B62000"/>
    <w:rsid w:val="00B6272E"/>
    <w:rsid w:val="00B679C3"/>
    <w:rsid w:val="00B70425"/>
    <w:rsid w:val="00B71305"/>
    <w:rsid w:val="00B7382E"/>
    <w:rsid w:val="00B76AC8"/>
    <w:rsid w:val="00B76ACC"/>
    <w:rsid w:val="00B808EF"/>
    <w:rsid w:val="00B82832"/>
    <w:rsid w:val="00B83ECE"/>
    <w:rsid w:val="00B8451C"/>
    <w:rsid w:val="00B84D05"/>
    <w:rsid w:val="00B87E61"/>
    <w:rsid w:val="00B87EB4"/>
    <w:rsid w:val="00B949CB"/>
    <w:rsid w:val="00B96E9A"/>
    <w:rsid w:val="00BA45DC"/>
    <w:rsid w:val="00BB0A4B"/>
    <w:rsid w:val="00BC0435"/>
    <w:rsid w:val="00BC30A5"/>
    <w:rsid w:val="00BC6B28"/>
    <w:rsid w:val="00BD11EC"/>
    <w:rsid w:val="00BE663C"/>
    <w:rsid w:val="00BF39CE"/>
    <w:rsid w:val="00C045AA"/>
    <w:rsid w:val="00C127F6"/>
    <w:rsid w:val="00C2422B"/>
    <w:rsid w:val="00C25362"/>
    <w:rsid w:val="00C25DF8"/>
    <w:rsid w:val="00C40485"/>
    <w:rsid w:val="00C41601"/>
    <w:rsid w:val="00C51821"/>
    <w:rsid w:val="00C519C5"/>
    <w:rsid w:val="00C51DFC"/>
    <w:rsid w:val="00C56BEC"/>
    <w:rsid w:val="00C61B12"/>
    <w:rsid w:val="00C70977"/>
    <w:rsid w:val="00C7138C"/>
    <w:rsid w:val="00C72FDA"/>
    <w:rsid w:val="00C7727F"/>
    <w:rsid w:val="00C80B2E"/>
    <w:rsid w:val="00C84280"/>
    <w:rsid w:val="00C86F2B"/>
    <w:rsid w:val="00C93486"/>
    <w:rsid w:val="00C96A78"/>
    <w:rsid w:val="00CA0D0E"/>
    <w:rsid w:val="00CA17F2"/>
    <w:rsid w:val="00CA2F3E"/>
    <w:rsid w:val="00CA3A3E"/>
    <w:rsid w:val="00CA41D1"/>
    <w:rsid w:val="00CB0A77"/>
    <w:rsid w:val="00CB4AC4"/>
    <w:rsid w:val="00CB60C0"/>
    <w:rsid w:val="00CB70CD"/>
    <w:rsid w:val="00CC077E"/>
    <w:rsid w:val="00CC25D7"/>
    <w:rsid w:val="00CD6724"/>
    <w:rsid w:val="00CE2733"/>
    <w:rsid w:val="00CE5BCF"/>
    <w:rsid w:val="00CF162A"/>
    <w:rsid w:val="00CF4417"/>
    <w:rsid w:val="00D035C9"/>
    <w:rsid w:val="00D048F2"/>
    <w:rsid w:val="00D07E86"/>
    <w:rsid w:val="00D16537"/>
    <w:rsid w:val="00D22981"/>
    <w:rsid w:val="00D25C3C"/>
    <w:rsid w:val="00D478C6"/>
    <w:rsid w:val="00D52DAD"/>
    <w:rsid w:val="00D543FD"/>
    <w:rsid w:val="00D60641"/>
    <w:rsid w:val="00D60709"/>
    <w:rsid w:val="00D607F5"/>
    <w:rsid w:val="00D660C1"/>
    <w:rsid w:val="00D66859"/>
    <w:rsid w:val="00D75DB1"/>
    <w:rsid w:val="00D81608"/>
    <w:rsid w:val="00D83486"/>
    <w:rsid w:val="00D834F1"/>
    <w:rsid w:val="00D920A8"/>
    <w:rsid w:val="00DA0AC6"/>
    <w:rsid w:val="00DA74AB"/>
    <w:rsid w:val="00DB7C86"/>
    <w:rsid w:val="00DC1209"/>
    <w:rsid w:val="00DC137F"/>
    <w:rsid w:val="00DD0172"/>
    <w:rsid w:val="00DD3C8D"/>
    <w:rsid w:val="00DD54D9"/>
    <w:rsid w:val="00DD5C68"/>
    <w:rsid w:val="00DD73C8"/>
    <w:rsid w:val="00DE31A3"/>
    <w:rsid w:val="00E02A49"/>
    <w:rsid w:val="00E20607"/>
    <w:rsid w:val="00E23B5D"/>
    <w:rsid w:val="00E40A30"/>
    <w:rsid w:val="00E4270D"/>
    <w:rsid w:val="00E61496"/>
    <w:rsid w:val="00E6275D"/>
    <w:rsid w:val="00E70268"/>
    <w:rsid w:val="00E72D3E"/>
    <w:rsid w:val="00E7770C"/>
    <w:rsid w:val="00E833A7"/>
    <w:rsid w:val="00E836FD"/>
    <w:rsid w:val="00E86BBE"/>
    <w:rsid w:val="00E95620"/>
    <w:rsid w:val="00EA00EB"/>
    <w:rsid w:val="00EA4AC6"/>
    <w:rsid w:val="00EA62B0"/>
    <w:rsid w:val="00EA6D68"/>
    <w:rsid w:val="00EA7DD6"/>
    <w:rsid w:val="00EB0D10"/>
    <w:rsid w:val="00EB1623"/>
    <w:rsid w:val="00EB3717"/>
    <w:rsid w:val="00EB3861"/>
    <w:rsid w:val="00EB677E"/>
    <w:rsid w:val="00EC1D31"/>
    <w:rsid w:val="00EC21AB"/>
    <w:rsid w:val="00EC5854"/>
    <w:rsid w:val="00ED21A0"/>
    <w:rsid w:val="00ED588E"/>
    <w:rsid w:val="00EE0873"/>
    <w:rsid w:val="00EF0844"/>
    <w:rsid w:val="00EF0AC8"/>
    <w:rsid w:val="00EF3A0D"/>
    <w:rsid w:val="00EF5B49"/>
    <w:rsid w:val="00F01A9E"/>
    <w:rsid w:val="00F02D4B"/>
    <w:rsid w:val="00F1021E"/>
    <w:rsid w:val="00F17732"/>
    <w:rsid w:val="00F2470A"/>
    <w:rsid w:val="00F274AD"/>
    <w:rsid w:val="00F30993"/>
    <w:rsid w:val="00F30DB2"/>
    <w:rsid w:val="00F31797"/>
    <w:rsid w:val="00F33A4C"/>
    <w:rsid w:val="00F364E6"/>
    <w:rsid w:val="00F36CAF"/>
    <w:rsid w:val="00F47B19"/>
    <w:rsid w:val="00F55D87"/>
    <w:rsid w:val="00F55F2C"/>
    <w:rsid w:val="00F6221B"/>
    <w:rsid w:val="00F65C42"/>
    <w:rsid w:val="00F7292E"/>
    <w:rsid w:val="00F75D53"/>
    <w:rsid w:val="00F7657B"/>
    <w:rsid w:val="00F84911"/>
    <w:rsid w:val="00F8513E"/>
    <w:rsid w:val="00F85E0F"/>
    <w:rsid w:val="00F87A22"/>
    <w:rsid w:val="00F97278"/>
    <w:rsid w:val="00FA03C8"/>
    <w:rsid w:val="00FA57D3"/>
    <w:rsid w:val="00FB1941"/>
    <w:rsid w:val="00FB3ED5"/>
    <w:rsid w:val="00FB486D"/>
    <w:rsid w:val="00FB4B8B"/>
    <w:rsid w:val="00FC3FE7"/>
    <w:rsid w:val="00FD0FEB"/>
    <w:rsid w:val="00FD213E"/>
    <w:rsid w:val="00FD4022"/>
    <w:rsid w:val="00FD52C9"/>
    <w:rsid w:val="00FD560D"/>
    <w:rsid w:val="00FE02DC"/>
    <w:rsid w:val="00FE2AF9"/>
    <w:rsid w:val="00FE4229"/>
    <w:rsid w:val="00FE4385"/>
    <w:rsid w:val="05981986"/>
    <w:rsid w:val="064B6969"/>
    <w:rsid w:val="23D67C62"/>
    <w:rsid w:val="4B983AE0"/>
    <w:rsid w:val="7F5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footer" w:uiPriority="99"/>
    <w:lsdException w:name="caption" w:qFormat="1"/>
    <w:lsdException w:name="table of figures" w:semiHidden="1"/>
    <w:lsdException w:name="footnote reference" w:semiHidden="1"/>
    <w:lsdException w:name="annotation reference" w:semiHidden="1"/>
    <w:lsdException w:name="toa heading"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4E6"/>
    <w:pPr>
      <w:widowControl w:val="0"/>
      <w:jc w:val="both"/>
    </w:pPr>
    <w:rPr>
      <w:kern w:val="2"/>
      <w:sz w:val="28"/>
    </w:rPr>
  </w:style>
  <w:style w:type="paragraph" w:styleId="1">
    <w:name w:val="heading 1"/>
    <w:basedOn w:val="a"/>
    <w:next w:val="a"/>
    <w:qFormat/>
    <w:rsid w:val="00F364E6"/>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qFormat/>
    <w:rsid w:val="00F364E6"/>
    <w:pPr>
      <w:keepNext/>
      <w:keepLines/>
      <w:adjustRightInd w:val="0"/>
      <w:snapToGrid w:val="0"/>
      <w:spacing w:line="360" w:lineRule="auto"/>
      <w:outlineLvl w:val="1"/>
    </w:pPr>
    <w:rPr>
      <w:rFonts w:ascii="宋体" w:hAnsi="宋体"/>
    </w:rPr>
  </w:style>
  <w:style w:type="paragraph" w:styleId="3">
    <w:name w:val="heading 3"/>
    <w:basedOn w:val="a"/>
    <w:next w:val="a"/>
    <w:qFormat/>
    <w:rsid w:val="00F364E6"/>
    <w:pPr>
      <w:keepNext/>
      <w:keepLines/>
      <w:spacing w:before="260" w:after="260" w:line="415" w:lineRule="auto"/>
      <w:jc w:val="center"/>
      <w:outlineLvl w:val="2"/>
    </w:pPr>
    <w:rPr>
      <w:b/>
      <w:sz w:val="44"/>
    </w:rPr>
  </w:style>
  <w:style w:type="paragraph" w:styleId="4">
    <w:name w:val="heading 4"/>
    <w:basedOn w:val="a"/>
    <w:next w:val="a"/>
    <w:qFormat/>
    <w:rsid w:val="00F364E6"/>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F364E6"/>
    <w:pPr>
      <w:keepNext/>
      <w:keepLines/>
      <w:tabs>
        <w:tab w:val="left" w:pos="2551"/>
      </w:tabs>
      <w:spacing w:before="280" w:after="290" w:line="374" w:lineRule="auto"/>
      <w:ind w:left="2551" w:hanging="850"/>
      <w:outlineLvl w:val="4"/>
    </w:pPr>
    <w:rPr>
      <w:b/>
    </w:rPr>
  </w:style>
  <w:style w:type="paragraph" w:styleId="6">
    <w:name w:val="heading 6"/>
    <w:basedOn w:val="a"/>
    <w:next w:val="a"/>
    <w:qFormat/>
    <w:rsid w:val="00F364E6"/>
    <w:pPr>
      <w:keepNext/>
      <w:keepLines/>
      <w:tabs>
        <w:tab w:val="left" w:pos="1152"/>
      </w:tabs>
      <w:adjustRightInd w:val="0"/>
      <w:snapToGrid w:val="0"/>
      <w:spacing w:before="240" w:after="64" w:line="319" w:lineRule="auto"/>
      <w:ind w:left="1152" w:hanging="1152"/>
      <w:outlineLvl w:val="5"/>
    </w:pPr>
    <w:rPr>
      <w:rFonts w:ascii="Arial" w:eastAsia="黑体" w:hAnsi="Arial"/>
      <w:b/>
      <w:sz w:val="24"/>
    </w:rPr>
  </w:style>
  <w:style w:type="paragraph" w:styleId="7">
    <w:name w:val="heading 7"/>
    <w:basedOn w:val="a"/>
    <w:next w:val="a"/>
    <w:qFormat/>
    <w:rsid w:val="00F364E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F364E6"/>
    <w:pPr>
      <w:keepNext/>
      <w:keepLines/>
      <w:tabs>
        <w:tab w:val="left" w:pos="1440"/>
      </w:tabs>
      <w:adjustRightInd w:val="0"/>
      <w:snapToGrid w:val="0"/>
      <w:spacing w:before="240" w:after="64" w:line="319" w:lineRule="auto"/>
      <w:ind w:left="1440" w:hanging="1440"/>
      <w:outlineLvl w:val="7"/>
    </w:pPr>
    <w:rPr>
      <w:rFonts w:ascii="Arial" w:eastAsia="黑体" w:hAnsi="Arial"/>
      <w:b/>
      <w:sz w:val="24"/>
    </w:rPr>
  </w:style>
  <w:style w:type="paragraph" w:styleId="9">
    <w:name w:val="heading 9"/>
    <w:basedOn w:val="a"/>
    <w:next w:val="a"/>
    <w:qFormat/>
    <w:rsid w:val="00F364E6"/>
    <w:pPr>
      <w:keepNext/>
      <w:keepLines/>
      <w:tabs>
        <w:tab w:val="left" w:pos="1584"/>
      </w:tabs>
      <w:adjustRightInd w:val="0"/>
      <w:snapToGrid w:val="0"/>
      <w:spacing w:before="240" w:after="64" w:line="319"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64E6"/>
  </w:style>
  <w:style w:type="character" w:styleId="a4">
    <w:name w:val="Strong"/>
    <w:basedOn w:val="a0"/>
    <w:qFormat/>
    <w:rsid w:val="00F364E6"/>
    <w:rPr>
      <w:b/>
    </w:rPr>
  </w:style>
  <w:style w:type="character" w:styleId="a5">
    <w:name w:val="FollowedHyperlink"/>
    <w:basedOn w:val="a0"/>
    <w:rsid w:val="00F364E6"/>
    <w:rPr>
      <w:color w:val="800080"/>
      <w:u w:val="single"/>
    </w:rPr>
  </w:style>
  <w:style w:type="character" w:styleId="a6">
    <w:name w:val="Emphasis"/>
    <w:basedOn w:val="a0"/>
    <w:qFormat/>
    <w:rsid w:val="00F364E6"/>
    <w:rPr>
      <w:i/>
    </w:rPr>
  </w:style>
  <w:style w:type="character" w:styleId="a7">
    <w:name w:val="Hyperlink"/>
    <w:basedOn w:val="a0"/>
    <w:uiPriority w:val="99"/>
    <w:rsid w:val="00F364E6"/>
    <w:rPr>
      <w:color w:val="0000FF"/>
      <w:u w:val="single"/>
    </w:rPr>
  </w:style>
  <w:style w:type="character" w:styleId="a8">
    <w:name w:val="annotation reference"/>
    <w:basedOn w:val="a0"/>
    <w:semiHidden/>
    <w:rsid w:val="00F364E6"/>
    <w:rPr>
      <w:sz w:val="21"/>
    </w:rPr>
  </w:style>
  <w:style w:type="character" w:styleId="a9">
    <w:name w:val="footnote reference"/>
    <w:basedOn w:val="a0"/>
    <w:semiHidden/>
    <w:rsid w:val="00F364E6"/>
    <w:rPr>
      <w:position w:val="6"/>
      <w:sz w:val="14"/>
      <w:vertAlign w:val="superscript"/>
    </w:rPr>
  </w:style>
  <w:style w:type="character" w:customStyle="1" w:styleId="v151">
    <w:name w:val="v151"/>
    <w:basedOn w:val="a0"/>
    <w:rsid w:val="00F364E6"/>
    <w:rPr>
      <w:sz w:val="18"/>
    </w:rPr>
  </w:style>
  <w:style w:type="character" w:customStyle="1" w:styleId="CharChar4">
    <w:name w:val="Char Char4"/>
    <w:basedOn w:val="a0"/>
    <w:rsid w:val="00F364E6"/>
    <w:rPr>
      <w:rFonts w:eastAsia="宋体"/>
      <w:b/>
      <w:kern w:val="2"/>
      <w:sz w:val="21"/>
      <w:lang w:val="en-US" w:eastAsia="zh-CN"/>
    </w:rPr>
  </w:style>
  <w:style w:type="character" w:customStyle="1" w:styleId="CharChar2">
    <w:name w:val="Char Char2"/>
    <w:basedOn w:val="a0"/>
    <w:rsid w:val="00F364E6"/>
    <w:rPr>
      <w:rFonts w:eastAsia="宋体"/>
      <w:kern w:val="2"/>
      <w:sz w:val="18"/>
      <w:lang w:val="en-US" w:eastAsia="zh-CN"/>
    </w:rPr>
  </w:style>
  <w:style w:type="character" w:customStyle="1" w:styleId="CharChar5">
    <w:name w:val="Char Char5"/>
    <w:basedOn w:val="a0"/>
    <w:rsid w:val="00F364E6"/>
    <w:rPr>
      <w:rFonts w:ascii="Arial" w:eastAsia="宋体" w:hAnsi="Arial"/>
      <w:b/>
      <w:smallCaps/>
      <w:kern w:val="28"/>
      <w:sz w:val="36"/>
      <w:lang w:val="en-US" w:eastAsia="en-US"/>
    </w:rPr>
  </w:style>
  <w:style w:type="character" w:customStyle="1" w:styleId="11">
    <w:name w:val="未命名11"/>
    <w:basedOn w:val="a0"/>
    <w:rsid w:val="00F364E6"/>
    <w:rPr>
      <w:color w:val="77FFFF"/>
      <w:sz w:val="24"/>
    </w:rPr>
  </w:style>
  <w:style w:type="character" w:customStyle="1" w:styleId="top-det1">
    <w:name w:val="top-det1"/>
    <w:basedOn w:val="a0"/>
    <w:rsid w:val="00F364E6"/>
    <w:rPr>
      <w:b/>
      <w:color w:val="000000"/>
    </w:rPr>
  </w:style>
  <w:style w:type="character" w:customStyle="1" w:styleId="CharChar">
    <w:name w:val="Char Char"/>
    <w:rsid w:val="00F364E6"/>
    <w:rPr>
      <w:rFonts w:ascii="宋体" w:eastAsia="宋体" w:hAnsi="宋体"/>
      <w:kern w:val="2"/>
      <w:sz w:val="24"/>
      <w:lang w:val="en-US" w:eastAsia="zh-CN" w:bidi="ar-SA"/>
    </w:rPr>
  </w:style>
  <w:style w:type="character" w:customStyle="1" w:styleId="TableTextCharCharCharChar">
    <w:name w:val="Table Text Char Char Char Char"/>
    <w:basedOn w:val="a0"/>
    <w:rsid w:val="00F364E6"/>
    <w:rPr>
      <w:rFonts w:ascii="Arial" w:hAnsi="Arial"/>
      <w:kern w:val="2"/>
      <w:sz w:val="18"/>
      <w:lang w:val="en-US" w:eastAsia="zh-CN" w:bidi="ar-SA"/>
    </w:rPr>
  </w:style>
  <w:style w:type="character" w:customStyle="1" w:styleId="aa">
    <w:name w:val="样式 宋体"/>
    <w:basedOn w:val="a0"/>
    <w:rsid w:val="00F364E6"/>
    <w:rPr>
      <w:rFonts w:ascii="宋体" w:eastAsia="宋体" w:hAnsi="宋体"/>
      <w:sz w:val="28"/>
    </w:rPr>
  </w:style>
  <w:style w:type="character" w:customStyle="1" w:styleId="TableHeadingCharChar">
    <w:name w:val="Table Heading Char Char"/>
    <w:basedOn w:val="a0"/>
    <w:rsid w:val="00F364E6"/>
    <w:rPr>
      <w:rFonts w:ascii="Arial" w:eastAsia="黑体" w:hAnsi="Arial"/>
      <w:kern w:val="2"/>
      <w:sz w:val="18"/>
      <w:lang w:val="en-US" w:eastAsia="zh-CN"/>
    </w:rPr>
  </w:style>
  <w:style w:type="character" w:customStyle="1" w:styleId="Char">
    <w:name w:val="文字 Char"/>
    <w:basedOn w:val="a0"/>
    <w:link w:val="ab"/>
    <w:locked/>
    <w:rsid w:val="00F364E6"/>
    <w:rPr>
      <w:rFonts w:ascii="宋体" w:eastAsia="宋体"/>
      <w:kern w:val="2"/>
      <w:sz w:val="28"/>
      <w:lang w:val="en-US" w:eastAsia="zh-CN" w:bidi="ar-SA"/>
    </w:rPr>
  </w:style>
  <w:style w:type="character" w:customStyle="1" w:styleId="CharChar3">
    <w:name w:val="Char Char3"/>
    <w:basedOn w:val="a0"/>
    <w:rsid w:val="00F364E6"/>
    <w:rPr>
      <w:rFonts w:eastAsia="宋体"/>
      <w:kern w:val="2"/>
      <w:sz w:val="18"/>
      <w:lang w:val="en-US" w:eastAsia="zh-CN"/>
    </w:rPr>
  </w:style>
  <w:style w:type="character" w:customStyle="1" w:styleId="CharChar7">
    <w:name w:val="Char Char7"/>
    <w:basedOn w:val="a0"/>
    <w:rsid w:val="00F364E6"/>
    <w:rPr>
      <w:rFonts w:ascii="宋体" w:eastAsia="宋体" w:hAnsi="宋体"/>
      <w:kern w:val="2"/>
      <w:sz w:val="28"/>
    </w:rPr>
  </w:style>
  <w:style w:type="character" w:customStyle="1" w:styleId="crowed11">
    <w:name w:val="crowed11"/>
    <w:basedOn w:val="a0"/>
    <w:rsid w:val="00F364E6"/>
    <w:rPr>
      <w:rFonts w:hint="default"/>
      <w:sz w:val="24"/>
    </w:rPr>
  </w:style>
  <w:style w:type="character" w:customStyle="1" w:styleId="font1">
    <w:name w:val="font1"/>
    <w:basedOn w:val="a0"/>
    <w:rsid w:val="00F364E6"/>
    <w:rPr>
      <w:color w:val="000000"/>
      <w:sz w:val="18"/>
    </w:rPr>
  </w:style>
  <w:style w:type="character" w:customStyle="1" w:styleId="074Char1">
    <w:name w:val="标书正文:  0.74 厘米 Char1"/>
    <w:basedOn w:val="a0"/>
    <w:rsid w:val="00F364E6"/>
    <w:rPr>
      <w:rFonts w:eastAsia="宋体"/>
      <w:kern w:val="2"/>
      <w:sz w:val="24"/>
      <w:lang w:val="en-US" w:eastAsia="zh-CN"/>
    </w:rPr>
  </w:style>
  <w:style w:type="character" w:customStyle="1" w:styleId="TableTextChar1Char">
    <w:name w:val="Table Text Char1 Char"/>
    <w:basedOn w:val="a0"/>
    <w:rsid w:val="00F364E6"/>
    <w:rPr>
      <w:rFonts w:ascii="Arial" w:hAnsi="Arial"/>
      <w:kern w:val="2"/>
      <w:sz w:val="18"/>
      <w:lang w:val="en-US" w:eastAsia="zh-CN" w:bidi="ar-SA"/>
    </w:rPr>
  </w:style>
  <w:style w:type="character" w:customStyle="1" w:styleId="Char0">
    <w:name w:val="正文 + 三号 Char"/>
    <w:aliases w:val="加粗 Char"/>
    <w:basedOn w:val="a0"/>
    <w:rsid w:val="00F364E6"/>
    <w:rPr>
      <w:rFonts w:eastAsia="宋体"/>
      <w:kern w:val="2"/>
      <w:sz w:val="21"/>
      <w:lang w:val="en-US" w:eastAsia="zh-CN"/>
    </w:rPr>
  </w:style>
  <w:style w:type="character" w:customStyle="1" w:styleId="TableTextChar">
    <w:name w:val="Table Text Char"/>
    <w:basedOn w:val="a0"/>
    <w:rsid w:val="00F364E6"/>
    <w:rPr>
      <w:rFonts w:ascii="Arial" w:hAnsi="Arial"/>
      <w:kern w:val="2"/>
      <w:sz w:val="18"/>
      <w:lang w:val="en-US" w:eastAsia="zh-CN" w:bidi="ar-SA"/>
    </w:rPr>
  </w:style>
  <w:style w:type="character" w:customStyle="1" w:styleId="content-white1">
    <w:name w:val="content-white1"/>
    <w:basedOn w:val="a0"/>
    <w:rsid w:val="00F364E6"/>
    <w:rPr>
      <w:color w:val="auto"/>
      <w:sz w:val="18"/>
      <w:u w:val="none"/>
    </w:rPr>
  </w:style>
  <w:style w:type="character" w:customStyle="1" w:styleId="CharChar6">
    <w:name w:val="Char Char6"/>
    <w:basedOn w:val="a0"/>
    <w:rsid w:val="00F364E6"/>
    <w:rPr>
      <w:rFonts w:ascii="仿宋_GB2312" w:eastAsia="仿宋_GB2312"/>
      <w:kern w:val="2"/>
      <w:sz w:val="32"/>
    </w:rPr>
  </w:style>
  <w:style w:type="character" w:customStyle="1" w:styleId="Char1">
    <w:name w:val="小 Char"/>
    <w:aliases w:val="表格文字 Char,普通文字 Char Char1"/>
    <w:basedOn w:val="a0"/>
    <w:rsid w:val="00F364E6"/>
    <w:rPr>
      <w:rFonts w:ascii="宋体" w:eastAsia="宋体" w:hAnsi="Courier New"/>
      <w:kern w:val="2"/>
      <w:sz w:val="21"/>
      <w:lang w:val="en-US" w:eastAsia="zh-CN" w:bidi="ar-SA"/>
    </w:rPr>
  </w:style>
  <w:style w:type="paragraph" w:styleId="80">
    <w:name w:val="toc 8"/>
    <w:basedOn w:val="a"/>
    <w:next w:val="a"/>
    <w:semiHidden/>
    <w:rsid w:val="00F364E6"/>
    <w:pPr>
      <w:ind w:leftChars="1400" w:left="2940"/>
    </w:pPr>
  </w:style>
  <w:style w:type="paragraph" w:styleId="20">
    <w:name w:val="Body Text Indent 2"/>
    <w:basedOn w:val="a"/>
    <w:rsid w:val="00F364E6"/>
    <w:pPr>
      <w:snapToGrid w:val="0"/>
      <w:spacing w:line="440" w:lineRule="atLeast"/>
      <w:ind w:firstLine="570"/>
    </w:pPr>
    <w:rPr>
      <w:rFonts w:ascii="宋体"/>
    </w:rPr>
  </w:style>
  <w:style w:type="paragraph" w:styleId="ac">
    <w:name w:val="Plain Text"/>
    <w:basedOn w:val="a"/>
    <w:rsid w:val="00F364E6"/>
    <w:pPr>
      <w:adjustRightInd w:val="0"/>
      <w:snapToGrid w:val="0"/>
      <w:spacing w:line="360" w:lineRule="auto"/>
    </w:pPr>
    <w:rPr>
      <w:rFonts w:ascii="宋体" w:hAnsi="Courier New"/>
      <w:sz w:val="21"/>
    </w:rPr>
  </w:style>
  <w:style w:type="paragraph" w:styleId="ad">
    <w:name w:val="Date"/>
    <w:basedOn w:val="a"/>
    <w:next w:val="a"/>
    <w:rsid w:val="00F364E6"/>
  </w:style>
  <w:style w:type="paragraph" w:styleId="ae">
    <w:name w:val="List Continue"/>
    <w:basedOn w:val="a"/>
    <w:rsid w:val="00F364E6"/>
    <w:pPr>
      <w:adjustRightInd w:val="0"/>
      <w:snapToGrid w:val="0"/>
      <w:spacing w:after="120" w:line="360" w:lineRule="auto"/>
      <w:ind w:leftChars="200" w:left="420"/>
    </w:pPr>
    <w:rPr>
      <w:sz w:val="24"/>
    </w:rPr>
  </w:style>
  <w:style w:type="paragraph" w:styleId="af">
    <w:name w:val="Body Text First Indent"/>
    <w:basedOn w:val="a"/>
    <w:rsid w:val="00F364E6"/>
    <w:pPr>
      <w:spacing w:line="360" w:lineRule="auto"/>
      <w:ind w:firstLine="420"/>
    </w:pPr>
    <w:rPr>
      <w:rFonts w:ascii="宋体" w:hAnsi="宋体"/>
      <w:sz w:val="24"/>
    </w:rPr>
  </w:style>
  <w:style w:type="paragraph" w:styleId="af0">
    <w:name w:val="annotation subject"/>
    <w:basedOn w:val="af1"/>
    <w:next w:val="af1"/>
    <w:rsid w:val="00F364E6"/>
    <w:pPr>
      <w:widowControl w:val="0"/>
      <w:tabs>
        <w:tab w:val="clear" w:pos="1134"/>
      </w:tabs>
      <w:adjustRightInd/>
      <w:snapToGrid/>
      <w:spacing w:line="240" w:lineRule="auto"/>
    </w:pPr>
    <w:rPr>
      <w:rFonts w:eastAsia="宋体"/>
      <w:b/>
      <w:kern w:val="2"/>
      <w:sz w:val="21"/>
      <w:lang w:eastAsia="zh-CN"/>
    </w:rPr>
  </w:style>
  <w:style w:type="paragraph" w:styleId="21">
    <w:name w:val="List Bullet 2"/>
    <w:basedOn w:val="a"/>
    <w:rsid w:val="00F364E6"/>
    <w:pPr>
      <w:tabs>
        <w:tab w:val="left" w:pos="780"/>
      </w:tabs>
      <w:adjustRightInd w:val="0"/>
      <w:snapToGrid w:val="0"/>
      <w:spacing w:line="360" w:lineRule="auto"/>
      <w:ind w:left="780" w:hanging="360"/>
    </w:pPr>
    <w:rPr>
      <w:sz w:val="24"/>
    </w:rPr>
  </w:style>
  <w:style w:type="paragraph" w:styleId="30">
    <w:name w:val="List 3"/>
    <w:basedOn w:val="a"/>
    <w:rsid w:val="00F364E6"/>
    <w:pPr>
      <w:adjustRightInd w:val="0"/>
      <w:snapToGrid w:val="0"/>
      <w:spacing w:line="360" w:lineRule="auto"/>
      <w:ind w:leftChars="400" w:left="100" w:hangingChars="200" w:hanging="200"/>
    </w:pPr>
    <w:rPr>
      <w:sz w:val="24"/>
    </w:rPr>
  </w:style>
  <w:style w:type="paragraph" w:styleId="22">
    <w:name w:val="Body Text 2"/>
    <w:basedOn w:val="a"/>
    <w:rsid w:val="00F364E6"/>
    <w:pPr>
      <w:adjustRightInd w:val="0"/>
      <w:snapToGrid w:val="0"/>
      <w:spacing w:after="120" w:line="480" w:lineRule="auto"/>
    </w:pPr>
    <w:rPr>
      <w:sz w:val="24"/>
    </w:rPr>
  </w:style>
  <w:style w:type="paragraph" w:styleId="90">
    <w:name w:val="toc 9"/>
    <w:basedOn w:val="a"/>
    <w:next w:val="a"/>
    <w:semiHidden/>
    <w:rsid w:val="00F364E6"/>
    <w:pPr>
      <w:ind w:leftChars="1600" w:left="3360"/>
    </w:pPr>
  </w:style>
  <w:style w:type="paragraph" w:styleId="af2">
    <w:name w:val="table of figures"/>
    <w:basedOn w:val="a"/>
    <w:next w:val="a"/>
    <w:semiHidden/>
    <w:rsid w:val="00F364E6"/>
    <w:pPr>
      <w:tabs>
        <w:tab w:val="right" w:leader="dot" w:pos="8640"/>
      </w:tabs>
      <w:spacing w:line="360" w:lineRule="auto"/>
      <w:ind w:left="400" w:hanging="400"/>
    </w:pPr>
    <w:rPr>
      <w:sz w:val="24"/>
    </w:rPr>
  </w:style>
  <w:style w:type="paragraph" w:styleId="af1">
    <w:name w:val="annotation text"/>
    <w:basedOn w:val="a"/>
    <w:semiHidden/>
    <w:rsid w:val="00F364E6"/>
    <w:pPr>
      <w:widowControl/>
      <w:tabs>
        <w:tab w:val="left" w:pos="1134"/>
      </w:tabs>
      <w:adjustRightInd w:val="0"/>
      <w:snapToGrid w:val="0"/>
      <w:spacing w:line="280" w:lineRule="atLeast"/>
      <w:jc w:val="left"/>
    </w:pPr>
    <w:rPr>
      <w:rFonts w:eastAsia="PMingLiU"/>
      <w:kern w:val="0"/>
      <w:sz w:val="24"/>
      <w:lang w:eastAsia="zh-TW"/>
    </w:rPr>
  </w:style>
  <w:style w:type="paragraph" w:styleId="50">
    <w:name w:val="toc 5"/>
    <w:basedOn w:val="a"/>
    <w:next w:val="a"/>
    <w:semiHidden/>
    <w:rsid w:val="00F364E6"/>
    <w:pPr>
      <w:ind w:leftChars="800" w:left="1680"/>
    </w:pPr>
  </w:style>
  <w:style w:type="paragraph" w:styleId="23">
    <w:name w:val="List 2"/>
    <w:basedOn w:val="a"/>
    <w:rsid w:val="00F364E6"/>
    <w:pPr>
      <w:adjustRightInd w:val="0"/>
      <w:snapToGrid w:val="0"/>
      <w:spacing w:line="360" w:lineRule="auto"/>
      <w:ind w:leftChars="200" w:left="100" w:hangingChars="200" w:hanging="200"/>
    </w:pPr>
    <w:rPr>
      <w:sz w:val="24"/>
    </w:rPr>
  </w:style>
  <w:style w:type="paragraph" w:styleId="70">
    <w:name w:val="toc 7"/>
    <w:basedOn w:val="a"/>
    <w:next w:val="a"/>
    <w:semiHidden/>
    <w:rsid w:val="00F364E6"/>
    <w:pPr>
      <w:ind w:leftChars="1200" w:left="2520"/>
    </w:pPr>
  </w:style>
  <w:style w:type="paragraph" w:styleId="af3">
    <w:name w:val="Normal Indent"/>
    <w:basedOn w:val="a"/>
    <w:rsid w:val="00F364E6"/>
    <w:pPr>
      <w:adjustRightInd w:val="0"/>
      <w:snapToGrid w:val="0"/>
      <w:spacing w:line="360" w:lineRule="auto"/>
      <w:ind w:firstLine="420"/>
    </w:pPr>
    <w:rPr>
      <w:sz w:val="24"/>
    </w:rPr>
  </w:style>
  <w:style w:type="paragraph" w:styleId="31">
    <w:name w:val="List Number 3"/>
    <w:basedOn w:val="a"/>
    <w:rsid w:val="00F364E6"/>
    <w:pPr>
      <w:tabs>
        <w:tab w:val="left" w:pos="2120"/>
      </w:tabs>
      <w:adjustRightInd w:val="0"/>
      <w:snapToGrid w:val="0"/>
      <w:spacing w:line="360" w:lineRule="auto"/>
      <w:ind w:left="2120" w:hanging="720"/>
    </w:pPr>
    <w:rPr>
      <w:sz w:val="24"/>
    </w:rPr>
  </w:style>
  <w:style w:type="paragraph" w:styleId="32">
    <w:name w:val="toc 3"/>
    <w:basedOn w:val="a"/>
    <w:next w:val="a"/>
    <w:semiHidden/>
    <w:rsid w:val="00F364E6"/>
    <w:pPr>
      <w:ind w:leftChars="400" w:left="840"/>
    </w:pPr>
  </w:style>
  <w:style w:type="paragraph" w:styleId="af4">
    <w:name w:val="Body Text Indent"/>
    <w:basedOn w:val="a"/>
    <w:rsid w:val="00F364E6"/>
    <w:pPr>
      <w:spacing w:line="700" w:lineRule="exact"/>
      <w:ind w:left="960"/>
    </w:pPr>
    <w:rPr>
      <w:sz w:val="44"/>
    </w:rPr>
  </w:style>
  <w:style w:type="paragraph" w:styleId="24">
    <w:name w:val="List Number 2"/>
    <w:basedOn w:val="a"/>
    <w:rsid w:val="00F364E6"/>
    <w:pPr>
      <w:tabs>
        <w:tab w:val="left" w:pos="780"/>
      </w:tabs>
      <w:spacing w:line="360" w:lineRule="auto"/>
      <w:ind w:left="780" w:hanging="360"/>
    </w:pPr>
    <w:rPr>
      <w:sz w:val="24"/>
    </w:rPr>
  </w:style>
  <w:style w:type="paragraph" w:styleId="33">
    <w:name w:val="List Bullet 3"/>
    <w:basedOn w:val="a"/>
    <w:rsid w:val="00F364E6"/>
    <w:pPr>
      <w:tabs>
        <w:tab w:val="left" w:pos="1200"/>
      </w:tabs>
      <w:adjustRightInd w:val="0"/>
      <w:snapToGrid w:val="0"/>
      <w:spacing w:line="360" w:lineRule="auto"/>
      <w:ind w:left="1200" w:hanging="360"/>
    </w:pPr>
    <w:rPr>
      <w:sz w:val="24"/>
    </w:rPr>
  </w:style>
  <w:style w:type="paragraph" w:styleId="af5">
    <w:name w:val="Body Text"/>
    <w:basedOn w:val="a"/>
    <w:rsid w:val="00F364E6"/>
    <w:rPr>
      <w:rFonts w:ascii="仿宋_GB2312" w:eastAsia="仿宋_GB2312"/>
      <w:sz w:val="32"/>
    </w:rPr>
  </w:style>
  <w:style w:type="paragraph" w:styleId="40">
    <w:name w:val="List Bullet 4"/>
    <w:basedOn w:val="a"/>
    <w:rsid w:val="00F364E6"/>
    <w:pPr>
      <w:widowControl/>
      <w:tabs>
        <w:tab w:val="left" w:pos="1134"/>
        <w:tab w:val="left" w:pos="1620"/>
      </w:tabs>
      <w:adjustRightInd w:val="0"/>
      <w:snapToGrid w:val="0"/>
      <w:spacing w:before="120" w:line="280" w:lineRule="atLeast"/>
      <w:ind w:left="1418" w:hanging="284"/>
      <w:jc w:val="left"/>
    </w:pPr>
    <w:rPr>
      <w:rFonts w:ascii="宋体"/>
      <w:kern w:val="0"/>
      <w:sz w:val="22"/>
    </w:rPr>
  </w:style>
  <w:style w:type="paragraph" w:styleId="af6">
    <w:name w:val="caption"/>
    <w:basedOn w:val="a"/>
    <w:next w:val="a"/>
    <w:qFormat/>
    <w:rsid w:val="00F364E6"/>
    <w:pPr>
      <w:widowControl/>
      <w:tabs>
        <w:tab w:val="left" w:pos="1134"/>
      </w:tabs>
      <w:adjustRightInd w:val="0"/>
      <w:snapToGrid w:val="0"/>
      <w:spacing w:line="280" w:lineRule="atLeast"/>
      <w:jc w:val="left"/>
    </w:pPr>
    <w:rPr>
      <w:rFonts w:eastAsia="PMingLiU"/>
      <w:b/>
      <w:kern w:val="0"/>
      <w:sz w:val="24"/>
      <w:lang w:eastAsia="zh-TW"/>
    </w:rPr>
  </w:style>
  <w:style w:type="paragraph" w:styleId="34">
    <w:name w:val="Body Text 3"/>
    <w:basedOn w:val="a"/>
    <w:rsid w:val="00F364E6"/>
    <w:pPr>
      <w:adjustRightInd w:val="0"/>
      <w:snapToGrid w:val="0"/>
      <w:spacing w:after="120" w:line="360" w:lineRule="auto"/>
    </w:pPr>
    <w:rPr>
      <w:sz w:val="16"/>
    </w:rPr>
  </w:style>
  <w:style w:type="paragraph" w:styleId="af7">
    <w:name w:val="Document Map"/>
    <w:basedOn w:val="a"/>
    <w:semiHidden/>
    <w:rsid w:val="00F364E6"/>
    <w:pPr>
      <w:shd w:val="clear" w:color="auto" w:fill="000080"/>
    </w:pPr>
  </w:style>
  <w:style w:type="paragraph" w:styleId="af8">
    <w:name w:val="toa heading"/>
    <w:basedOn w:val="a"/>
    <w:next w:val="a"/>
    <w:semiHidden/>
    <w:rsid w:val="00F364E6"/>
    <w:pPr>
      <w:spacing w:before="120"/>
    </w:pPr>
    <w:rPr>
      <w:rFonts w:ascii="Arial" w:hAnsi="Arial"/>
      <w:sz w:val="24"/>
    </w:rPr>
  </w:style>
  <w:style w:type="paragraph" w:styleId="af9">
    <w:name w:val="Balloon Text"/>
    <w:basedOn w:val="a"/>
    <w:rsid w:val="00F364E6"/>
    <w:rPr>
      <w:sz w:val="18"/>
    </w:rPr>
  </w:style>
  <w:style w:type="paragraph" w:styleId="afa">
    <w:name w:val="footer"/>
    <w:basedOn w:val="a"/>
    <w:link w:val="Char2"/>
    <w:uiPriority w:val="99"/>
    <w:rsid w:val="00F364E6"/>
    <w:pPr>
      <w:tabs>
        <w:tab w:val="center" w:pos="4153"/>
        <w:tab w:val="right" w:pos="8306"/>
      </w:tabs>
      <w:snapToGrid w:val="0"/>
      <w:jc w:val="left"/>
    </w:pPr>
    <w:rPr>
      <w:sz w:val="18"/>
    </w:rPr>
  </w:style>
  <w:style w:type="paragraph" w:styleId="25">
    <w:name w:val="Body Text First Indent 2"/>
    <w:basedOn w:val="af4"/>
    <w:rsid w:val="00F364E6"/>
    <w:pPr>
      <w:spacing w:after="120" w:line="240" w:lineRule="auto"/>
      <w:ind w:leftChars="200" w:left="420" w:firstLineChars="200" w:firstLine="420"/>
    </w:pPr>
    <w:rPr>
      <w:sz w:val="21"/>
    </w:rPr>
  </w:style>
  <w:style w:type="paragraph" w:styleId="10">
    <w:name w:val="toc 1"/>
    <w:basedOn w:val="a"/>
    <w:next w:val="a"/>
    <w:uiPriority w:val="39"/>
    <w:rsid w:val="00F364E6"/>
    <w:pPr>
      <w:tabs>
        <w:tab w:val="left" w:pos="1260"/>
        <w:tab w:val="left" w:pos="1685"/>
        <w:tab w:val="right" w:leader="dot" w:pos="8400"/>
      </w:tabs>
      <w:spacing w:line="320" w:lineRule="exact"/>
      <w:ind w:firstLineChars="100" w:firstLine="280"/>
    </w:pPr>
  </w:style>
  <w:style w:type="paragraph" w:styleId="afb">
    <w:name w:val="header"/>
    <w:basedOn w:val="a"/>
    <w:rsid w:val="00F364E6"/>
    <w:pPr>
      <w:pBdr>
        <w:bottom w:val="single" w:sz="6" w:space="1" w:color="auto"/>
      </w:pBdr>
      <w:tabs>
        <w:tab w:val="center" w:pos="4153"/>
        <w:tab w:val="right" w:pos="8306"/>
      </w:tabs>
      <w:snapToGrid w:val="0"/>
      <w:jc w:val="center"/>
    </w:pPr>
    <w:rPr>
      <w:sz w:val="18"/>
    </w:rPr>
  </w:style>
  <w:style w:type="paragraph" w:styleId="41">
    <w:name w:val="List Continue 4"/>
    <w:basedOn w:val="a"/>
    <w:rsid w:val="00F364E6"/>
    <w:pPr>
      <w:adjustRightInd w:val="0"/>
      <w:snapToGrid w:val="0"/>
      <w:spacing w:after="120" w:line="360" w:lineRule="auto"/>
      <w:ind w:leftChars="800" w:left="1680"/>
    </w:pPr>
    <w:rPr>
      <w:sz w:val="24"/>
    </w:rPr>
  </w:style>
  <w:style w:type="paragraph" w:styleId="42">
    <w:name w:val="toc 4"/>
    <w:basedOn w:val="a"/>
    <w:next w:val="a"/>
    <w:semiHidden/>
    <w:rsid w:val="00F364E6"/>
    <w:pPr>
      <w:ind w:leftChars="600" w:left="1260"/>
    </w:pPr>
  </w:style>
  <w:style w:type="paragraph" w:styleId="afc">
    <w:name w:val="footnote text"/>
    <w:basedOn w:val="a"/>
    <w:semiHidden/>
    <w:rsid w:val="00F364E6"/>
    <w:pPr>
      <w:spacing w:line="360" w:lineRule="auto"/>
    </w:pPr>
    <w:rPr>
      <w:sz w:val="18"/>
    </w:rPr>
  </w:style>
  <w:style w:type="paragraph" w:styleId="60">
    <w:name w:val="toc 6"/>
    <w:basedOn w:val="a"/>
    <w:next w:val="a"/>
    <w:semiHidden/>
    <w:rsid w:val="00F364E6"/>
    <w:pPr>
      <w:ind w:leftChars="1000" w:left="2100"/>
    </w:pPr>
  </w:style>
  <w:style w:type="paragraph" w:styleId="afd">
    <w:name w:val="Normal (Web)"/>
    <w:basedOn w:val="a"/>
    <w:rsid w:val="00F364E6"/>
    <w:pPr>
      <w:widowControl/>
      <w:spacing w:before="100" w:beforeAutospacing="1" w:after="100" w:afterAutospacing="1"/>
      <w:jc w:val="left"/>
    </w:pPr>
    <w:rPr>
      <w:rFonts w:ascii="Arial Unicode MS" w:eastAsia="Arial Unicode MS" w:hAnsi="Arial Unicode MS"/>
      <w:kern w:val="0"/>
      <w:sz w:val="24"/>
    </w:rPr>
  </w:style>
  <w:style w:type="paragraph" w:styleId="51">
    <w:name w:val="List 5"/>
    <w:basedOn w:val="a"/>
    <w:rsid w:val="00F364E6"/>
    <w:pPr>
      <w:adjustRightInd w:val="0"/>
      <w:snapToGrid w:val="0"/>
      <w:spacing w:line="360" w:lineRule="auto"/>
      <w:ind w:leftChars="800" w:left="100" w:hangingChars="200" w:hanging="200"/>
    </w:pPr>
    <w:rPr>
      <w:sz w:val="24"/>
    </w:rPr>
  </w:style>
  <w:style w:type="paragraph" w:styleId="43">
    <w:name w:val="List 4"/>
    <w:basedOn w:val="a"/>
    <w:rsid w:val="00F364E6"/>
    <w:pPr>
      <w:adjustRightInd w:val="0"/>
      <w:snapToGrid w:val="0"/>
      <w:spacing w:line="360" w:lineRule="auto"/>
      <w:ind w:leftChars="600" w:left="100" w:hangingChars="200" w:hanging="200"/>
    </w:pPr>
    <w:rPr>
      <w:sz w:val="24"/>
    </w:rPr>
  </w:style>
  <w:style w:type="paragraph" w:styleId="35">
    <w:name w:val="Body Text Indent 3"/>
    <w:basedOn w:val="a"/>
    <w:rsid w:val="00F364E6"/>
    <w:pPr>
      <w:spacing w:line="360" w:lineRule="auto"/>
      <w:ind w:firstLine="632"/>
    </w:pPr>
    <w:rPr>
      <w:rFonts w:ascii="黑体" w:eastAsia="黑体"/>
    </w:rPr>
  </w:style>
  <w:style w:type="paragraph" w:styleId="26">
    <w:name w:val="List Continue 2"/>
    <w:basedOn w:val="a"/>
    <w:rsid w:val="00F364E6"/>
    <w:pPr>
      <w:adjustRightInd w:val="0"/>
      <w:snapToGrid w:val="0"/>
      <w:spacing w:after="120" w:line="360" w:lineRule="auto"/>
      <w:ind w:leftChars="400" w:left="840"/>
    </w:pPr>
    <w:rPr>
      <w:sz w:val="24"/>
    </w:rPr>
  </w:style>
  <w:style w:type="paragraph" w:styleId="27">
    <w:name w:val="toc 2"/>
    <w:basedOn w:val="a"/>
    <w:next w:val="a"/>
    <w:uiPriority w:val="39"/>
    <w:rsid w:val="00F364E6"/>
    <w:pPr>
      <w:tabs>
        <w:tab w:val="right" w:leader="dot" w:pos="8400"/>
      </w:tabs>
      <w:spacing w:line="440" w:lineRule="exact"/>
      <w:ind w:leftChars="100" w:left="280" w:rightChars="-91" w:right="-91"/>
    </w:pPr>
  </w:style>
  <w:style w:type="paragraph" w:styleId="36">
    <w:name w:val="List Continue 3"/>
    <w:basedOn w:val="a"/>
    <w:rsid w:val="00F364E6"/>
    <w:pPr>
      <w:adjustRightInd w:val="0"/>
      <w:snapToGrid w:val="0"/>
      <w:spacing w:after="120" w:line="360" w:lineRule="auto"/>
      <w:ind w:leftChars="600" w:left="1260"/>
    </w:pPr>
    <w:rPr>
      <w:sz w:val="24"/>
    </w:rPr>
  </w:style>
  <w:style w:type="paragraph" w:styleId="12">
    <w:name w:val="index 1"/>
    <w:basedOn w:val="a"/>
    <w:next w:val="a"/>
    <w:semiHidden/>
    <w:rsid w:val="00F364E6"/>
    <w:pPr>
      <w:adjustRightInd w:val="0"/>
      <w:spacing w:line="240" w:lineRule="atLeast"/>
      <w:textAlignment w:val="baseline"/>
    </w:pPr>
    <w:rPr>
      <w:rFonts w:ascii="宋体"/>
      <w:kern w:val="0"/>
      <w:sz w:val="21"/>
    </w:rPr>
  </w:style>
  <w:style w:type="paragraph" w:styleId="afe">
    <w:name w:val="Title"/>
    <w:basedOn w:val="a"/>
    <w:qFormat/>
    <w:rsid w:val="00F364E6"/>
    <w:pPr>
      <w:widowControl/>
      <w:spacing w:after="240" w:line="360" w:lineRule="auto"/>
      <w:jc w:val="center"/>
    </w:pPr>
    <w:rPr>
      <w:rFonts w:ascii="Arial" w:hAnsi="Arial"/>
      <w:b/>
      <w:smallCaps/>
      <w:kern w:val="28"/>
      <w:sz w:val="36"/>
      <w:lang w:eastAsia="en-US"/>
    </w:rPr>
  </w:style>
  <w:style w:type="paragraph" w:customStyle="1" w:styleId="aff">
    <w:name w:val="表头文本"/>
    <w:rsid w:val="00F364E6"/>
    <w:pPr>
      <w:jc w:val="center"/>
    </w:pPr>
    <w:rPr>
      <w:rFonts w:ascii="Arial" w:hAnsi="Arial"/>
      <w:b/>
      <w:sz w:val="21"/>
    </w:rPr>
  </w:style>
  <w:style w:type="paragraph" w:customStyle="1" w:styleId="CharCharCharCharChar">
    <w:name w:val="文档正文 Char Char Char Char Char"/>
    <w:basedOn w:val="a"/>
    <w:rsid w:val="00F364E6"/>
    <w:pPr>
      <w:adjustRightInd w:val="0"/>
      <w:spacing w:line="440" w:lineRule="exact"/>
      <w:ind w:firstLine="420"/>
      <w:textAlignment w:val="baseline"/>
    </w:pPr>
    <w:rPr>
      <w:rFonts w:ascii="Arial Narrow" w:hAnsi="Arial Narrow"/>
      <w:kern w:val="0"/>
      <w:sz w:val="24"/>
    </w:rPr>
  </w:style>
  <w:style w:type="paragraph" w:customStyle="1" w:styleId="aff0">
    <w:name w:val="没有缩进（为图形使用）"/>
    <w:basedOn w:val="a"/>
    <w:rsid w:val="00F364E6"/>
    <w:pPr>
      <w:spacing w:before="120" w:after="120" w:line="360" w:lineRule="auto"/>
    </w:pPr>
    <w:rPr>
      <w:sz w:val="24"/>
    </w:rPr>
  </w:style>
  <w:style w:type="paragraph" w:customStyle="1" w:styleId="13">
    <w:name w:val="附录1"/>
    <w:basedOn w:val="a"/>
    <w:next w:val="a"/>
    <w:rsid w:val="00F364E6"/>
    <w:pPr>
      <w:tabs>
        <w:tab w:val="left" w:pos="1304"/>
      </w:tabs>
      <w:ind w:left="425" w:hanging="425"/>
      <w:outlineLvl w:val="0"/>
    </w:pPr>
    <w:rPr>
      <w:rFonts w:ascii="黑体" w:eastAsia="黑体" w:hAnsi="黑体"/>
      <w:b/>
      <w:sz w:val="44"/>
    </w:rPr>
  </w:style>
  <w:style w:type="paragraph" w:customStyle="1" w:styleId="INFeature">
    <w:name w:val="IN Feature"/>
    <w:next w:val="INStep"/>
    <w:rsid w:val="00F364E6"/>
    <w:pPr>
      <w:keepNext/>
      <w:keepLines/>
      <w:spacing w:before="240" w:after="240"/>
      <w:outlineLvl w:val="7"/>
    </w:pPr>
    <w:rPr>
      <w:rFonts w:ascii="Arial" w:eastAsia="黑体" w:hAnsi="Arial"/>
      <w:sz w:val="21"/>
    </w:rPr>
  </w:style>
  <w:style w:type="paragraph" w:customStyle="1" w:styleId="210">
    <w:name w:val="正文文本 21"/>
    <w:basedOn w:val="a"/>
    <w:rsid w:val="00F364E6"/>
    <w:pPr>
      <w:adjustRightInd w:val="0"/>
      <w:spacing w:before="120" w:line="360" w:lineRule="auto"/>
      <w:ind w:firstLine="480"/>
      <w:textAlignment w:val="baseline"/>
    </w:pPr>
    <w:rPr>
      <w:sz w:val="24"/>
    </w:rPr>
  </w:style>
  <w:style w:type="paragraph" w:customStyle="1" w:styleId="aff1">
    <w:name w:val="正文表格"/>
    <w:basedOn w:val="a"/>
    <w:rsid w:val="00F364E6"/>
    <w:pPr>
      <w:adjustRightInd w:val="0"/>
      <w:spacing w:before="40" w:after="40"/>
    </w:pPr>
    <w:rPr>
      <w:sz w:val="24"/>
    </w:rPr>
  </w:style>
  <w:style w:type="paragraph" w:customStyle="1" w:styleId="INStep">
    <w:name w:val="IN Step"/>
    <w:basedOn w:val="a"/>
    <w:rsid w:val="00F364E6"/>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TableText">
    <w:name w:val="Table Text"/>
    <w:rsid w:val="00F364E6"/>
    <w:pPr>
      <w:snapToGrid w:val="0"/>
      <w:spacing w:before="80" w:after="80"/>
    </w:pPr>
    <w:rPr>
      <w:rFonts w:ascii="Arial" w:hAnsi="Arial"/>
      <w:kern w:val="2"/>
      <w:sz w:val="18"/>
    </w:rPr>
  </w:style>
  <w:style w:type="paragraph" w:customStyle="1" w:styleId="aff2">
    <w:name w:val="内容标题"/>
    <w:basedOn w:val="af7"/>
    <w:rsid w:val="00F364E6"/>
    <w:rPr>
      <w:rFonts w:ascii="Tahoma" w:hAnsi="Tahoma"/>
      <w:sz w:val="24"/>
    </w:rPr>
  </w:style>
  <w:style w:type="paragraph" w:customStyle="1" w:styleId="aff3">
    <w:name w:val="表头样式"/>
    <w:basedOn w:val="a"/>
    <w:rsid w:val="00F364E6"/>
    <w:pPr>
      <w:autoSpaceDE w:val="0"/>
      <w:autoSpaceDN w:val="0"/>
      <w:adjustRightInd w:val="0"/>
      <w:spacing w:line="360" w:lineRule="auto"/>
      <w:jc w:val="left"/>
    </w:pPr>
    <w:rPr>
      <w:b/>
      <w:kern w:val="0"/>
      <w:sz w:val="21"/>
    </w:rPr>
  </w:style>
  <w:style w:type="paragraph" w:customStyle="1" w:styleId="ItemStepinTable">
    <w:name w:val="Item Step in Table"/>
    <w:rsid w:val="00F364E6"/>
    <w:pPr>
      <w:tabs>
        <w:tab w:val="left" w:pos="397"/>
      </w:tabs>
      <w:spacing w:before="40" w:after="40"/>
      <w:ind w:left="397" w:hanging="397"/>
      <w:jc w:val="both"/>
    </w:pPr>
    <w:rPr>
      <w:rFonts w:ascii="Arial" w:hAnsi="Arial"/>
      <w:sz w:val="18"/>
    </w:rPr>
  </w:style>
  <w:style w:type="paragraph" w:customStyle="1" w:styleId="aff4">
    <w:name w:val="样式 宋体 五号 行距: 单倍行距"/>
    <w:basedOn w:val="a"/>
    <w:rsid w:val="00F364E6"/>
    <w:pPr>
      <w:adjustRightInd w:val="0"/>
      <w:jc w:val="left"/>
    </w:pPr>
    <w:rPr>
      <w:rFonts w:ascii="宋体" w:hAnsi="宋体"/>
      <w:kern w:val="0"/>
      <w:sz w:val="21"/>
    </w:rPr>
  </w:style>
  <w:style w:type="paragraph" w:customStyle="1" w:styleId="aff5">
    <w:name w:val="图例"/>
    <w:basedOn w:val="a"/>
    <w:rsid w:val="00F364E6"/>
    <w:pPr>
      <w:spacing w:before="120" w:after="120" w:line="360" w:lineRule="auto"/>
      <w:jc w:val="center"/>
    </w:pPr>
    <w:rPr>
      <w:rFonts w:eastAsia="仿宋_GB2312"/>
      <w:b/>
      <w:sz w:val="24"/>
    </w:rPr>
  </w:style>
  <w:style w:type="paragraph" w:customStyle="1" w:styleId="37">
    <w:name w:val="附录3"/>
    <w:basedOn w:val="a"/>
    <w:next w:val="a"/>
    <w:rsid w:val="00F364E6"/>
    <w:pPr>
      <w:numPr>
        <w:ilvl w:val="2"/>
      </w:numPr>
      <w:tabs>
        <w:tab w:val="left" w:pos="851"/>
      </w:tabs>
      <w:ind w:left="425" w:hanging="425"/>
      <w:outlineLvl w:val="2"/>
    </w:pPr>
    <w:rPr>
      <w:rFonts w:eastAsia="黑体"/>
      <w:b/>
      <w:sz w:val="32"/>
    </w:rPr>
  </w:style>
  <w:style w:type="paragraph" w:customStyle="1" w:styleId="TableContents">
    <w:name w:val="Table Contents"/>
    <w:basedOn w:val="af5"/>
    <w:rsid w:val="00F364E6"/>
    <w:pPr>
      <w:suppressAutoHyphens/>
      <w:jc w:val="left"/>
    </w:pPr>
    <w:rPr>
      <w:rFonts w:ascii="Times New Roman" w:eastAsia="Times New Roman"/>
      <w:kern w:val="0"/>
      <w:sz w:val="24"/>
    </w:rPr>
  </w:style>
  <w:style w:type="paragraph" w:customStyle="1" w:styleId="TableTextCharChar">
    <w:name w:val="Table Text Char Char"/>
    <w:rsid w:val="00F364E6"/>
    <w:pPr>
      <w:snapToGrid w:val="0"/>
      <w:spacing w:before="80" w:after="80"/>
    </w:pPr>
    <w:rPr>
      <w:rFonts w:ascii="Arial" w:hAnsi="Arial"/>
      <w:kern w:val="2"/>
      <w:sz w:val="18"/>
    </w:rPr>
  </w:style>
  <w:style w:type="paragraph" w:customStyle="1" w:styleId="aff6">
    <w:name w:val="标题无"/>
    <w:basedOn w:val="a"/>
    <w:rsid w:val="00F364E6"/>
    <w:pPr>
      <w:spacing w:line="360" w:lineRule="auto"/>
    </w:pPr>
    <w:rPr>
      <w:sz w:val="24"/>
    </w:rPr>
  </w:style>
  <w:style w:type="paragraph" w:customStyle="1" w:styleId="CharCharCharChar">
    <w:name w:val="Char Char Char Char"/>
    <w:basedOn w:val="a"/>
    <w:semiHidden/>
    <w:rsid w:val="00F364E6"/>
    <w:pPr>
      <w:pageBreakBefore/>
      <w:widowControl/>
      <w:spacing w:after="160" w:line="240" w:lineRule="exact"/>
      <w:jc w:val="left"/>
    </w:pPr>
    <w:rPr>
      <w:rFonts w:ascii="Verdana" w:hAnsi="Verdana"/>
      <w:kern w:val="0"/>
      <w:sz w:val="20"/>
      <w:lang w:eastAsia="en-US"/>
    </w:rPr>
  </w:style>
  <w:style w:type="paragraph" w:customStyle="1" w:styleId="14">
    <w:name w:val="文本1"/>
    <w:basedOn w:val="a"/>
    <w:rsid w:val="00F364E6"/>
    <w:pPr>
      <w:adjustRightInd w:val="0"/>
      <w:spacing w:line="312" w:lineRule="atLeast"/>
      <w:jc w:val="center"/>
      <w:textAlignment w:val="baseline"/>
    </w:pPr>
    <w:rPr>
      <w:kern w:val="0"/>
      <w:sz w:val="18"/>
    </w:rPr>
  </w:style>
  <w:style w:type="paragraph" w:customStyle="1" w:styleId="TableTextChar1">
    <w:name w:val="Table Text Char1"/>
    <w:rsid w:val="00F364E6"/>
    <w:pPr>
      <w:snapToGrid w:val="0"/>
      <w:spacing w:before="80" w:after="80"/>
    </w:pPr>
    <w:rPr>
      <w:rFonts w:ascii="Arial" w:hAnsi="Arial"/>
      <w:kern w:val="2"/>
      <w:sz w:val="18"/>
    </w:rPr>
  </w:style>
  <w:style w:type="paragraph" w:customStyle="1" w:styleId="aff7">
    <w:name w:val="图片文字"/>
    <w:basedOn w:val="a"/>
    <w:rsid w:val="00F364E6"/>
    <w:pPr>
      <w:spacing w:line="240" w:lineRule="atLeast"/>
      <w:jc w:val="center"/>
    </w:pPr>
    <w:rPr>
      <w:sz w:val="21"/>
    </w:rPr>
  </w:style>
  <w:style w:type="paragraph" w:customStyle="1" w:styleId="aff8">
    <w:name w:val="标准正文"/>
    <w:basedOn w:val="af4"/>
    <w:rsid w:val="00F364E6"/>
    <w:pPr>
      <w:spacing w:before="60" w:after="60" w:line="360" w:lineRule="auto"/>
      <w:ind w:left="0" w:firstLine="482"/>
    </w:pPr>
    <w:rPr>
      <w:rFonts w:ascii="Arial" w:hAnsi="Arial"/>
      <w:sz w:val="24"/>
    </w:rPr>
  </w:style>
  <w:style w:type="paragraph" w:customStyle="1" w:styleId="44">
    <w:name w:val="样式4"/>
    <w:basedOn w:val="4"/>
    <w:rsid w:val="00F364E6"/>
    <w:pPr>
      <w:adjustRightInd w:val="0"/>
      <w:snapToGrid w:val="0"/>
      <w:spacing w:before="280" w:line="374" w:lineRule="auto"/>
      <w:ind w:left="0" w:firstLine="0"/>
    </w:pPr>
  </w:style>
  <w:style w:type="paragraph" w:customStyle="1" w:styleId="16615">
    <w:name w:val="样式 标题 1 + 居中 段前: 6 磅 段后: 6 磅 行距: 1.5 倍行距"/>
    <w:basedOn w:val="1"/>
    <w:rsid w:val="00F364E6"/>
    <w:pPr>
      <w:keepLines/>
      <w:tabs>
        <w:tab w:val="clear" w:pos="3360"/>
      </w:tabs>
      <w:adjustRightInd w:val="0"/>
      <w:spacing w:beforeLines="0" w:line="360" w:lineRule="auto"/>
    </w:pPr>
    <w:rPr>
      <w:rFonts w:eastAsia="宋体"/>
      <w:b/>
      <w:kern w:val="44"/>
      <w:sz w:val="32"/>
    </w:rPr>
  </w:style>
  <w:style w:type="paragraph" w:customStyle="1" w:styleId="Char3">
    <w:name w:val="Char"/>
    <w:basedOn w:val="a"/>
    <w:rsid w:val="00F364E6"/>
    <w:pPr>
      <w:widowControl/>
      <w:spacing w:line="400" w:lineRule="exact"/>
      <w:jc w:val="center"/>
    </w:pPr>
    <w:rPr>
      <w:sz w:val="24"/>
    </w:rPr>
  </w:style>
  <w:style w:type="paragraph" w:customStyle="1" w:styleId="Title-Date">
    <w:name w:val="Title - Date"/>
    <w:basedOn w:val="afe"/>
    <w:next w:val="a"/>
    <w:rsid w:val="00F364E6"/>
    <w:pPr>
      <w:spacing w:before="240" w:after="720"/>
    </w:pPr>
    <w:rPr>
      <w:sz w:val="28"/>
    </w:rPr>
  </w:style>
  <w:style w:type="paragraph" w:customStyle="1" w:styleId="aff9">
    <w:name w:val="编号正文"/>
    <w:basedOn w:val="affa"/>
    <w:rsid w:val="00F364E6"/>
    <w:pPr>
      <w:snapToGrid/>
      <w:spacing w:line="360" w:lineRule="auto"/>
      <w:ind w:left="1407" w:hanging="1047"/>
      <w:jc w:val="left"/>
    </w:pPr>
    <w:rPr>
      <w:rFonts w:eastAsia="仿宋_GB2312"/>
    </w:rPr>
  </w:style>
  <w:style w:type="paragraph" w:customStyle="1" w:styleId="affb">
    <w:name w:val="_"/>
    <w:basedOn w:val="a"/>
    <w:rsid w:val="00F364E6"/>
    <w:pPr>
      <w:adjustRightInd w:val="0"/>
      <w:spacing w:line="360" w:lineRule="auto"/>
      <w:ind w:left="480" w:firstLineChars="200" w:firstLine="200"/>
      <w:textAlignment w:val="baseline"/>
    </w:pPr>
    <w:rPr>
      <w:kern w:val="0"/>
      <w:sz w:val="24"/>
    </w:rPr>
  </w:style>
  <w:style w:type="paragraph" w:customStyle="1" w:styleId="52">
    <w:name w:val="标题5"/>
    <w:basedOn w:val="a"/>
    <w:rsid w:val="00F364E6"/>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1Char">
    <w:name w:val="Char Char Char Char Char Char1 Char"/>
    <w:basedOn w:val="a"/>
    <w:rsid w:val="00F364E6"/>
    <w:pPr>
      <w:widowControl/>
      <w:spacing w:after="160" w:line="240" w:lineRule="exact"/>
      <w:jc w:val="left"/>
    </w:pPr>
    <w:rPr>
      <w:rFonts w:ascii="Verdana" w:hAnsi="Verdana"/>
      <w:kern w:val="0"/>
      <w:sz w:val="21"/>
      <w:lang w:eastAsia="en-US"/>
    </w:rPr>
  </w:style>
  <w:style w:type="paragraph" w:customStyle="1" w:styleId="151">
    <w:name w:val="样式 行距: 1.5 倍行距1"/>
    <w:basedOn w:val="a"/>
    <w:rsid w:val="00F364E6"/>
    <w:pPr>
      <w:snapToGrid w:val="0"/>
    </w:pPr>
    <w:rPr>
      <w:sz w:val="21"/>
    </w:rPr>
  </w:style>
  <w:style w:type="paragraph" w:customStyle="1" w:styleId="TableHeading">
    <w:name w:val="Table Heading"/>
    <w:rsid w:val="00F364E6"/>
    <w:pPr>
      <w:keepNext/>
      <w:snapToGrid w:val="0"/>
      <w:spacing w:before="80" w:after="80"/>
      <w:jc w:val="center"/>
    </w:pPr>
    <w:rPr>
      <w:rFonts w:ascii="Arial" w:eastAsia="黑体" w:hAnsi="Arial"/>
      <w:sz w:val="18"/>
    </w:rPr>
  </w:style>
  <w:style w:type="paragraph" w:customStyle="1" w:styleId="affc">
    <w:name w:val="章标题"/>
    <w:next w:val="a"/>
    <w:rsid w:val="00F364E6"/>
    <w:pPr>
      <w:spacing w:beforeLines="50" w:afterLines="50"/>
      <w:jc w:val="both"/>
      <w:outlineLvl w:val="1"/>
    </w:pPr>
    <w:rPr>
      <w:rFonts w:ascii="黑体" w:eastAsia="黑体"/>
      <w:sz w:val="24"/>
    </w:rPr>
  </w:style>
  <w:style w:type="paragraph" w:customStyle="1" w:styleId="Char4">
    <w:name w:val="正文格式 Char"/>
    <w:basedOn w:val="a"/>
    <w:rsid w:val="00F364E6"/>
    <w:pPr>
      <w:widowControl/>
      <w:adjustRightInd w:val="0"/>
      <w:spacing w:line="440" w:lineRule="atLeast"/>
      <w:ind w:firstLine="510"/>
      <w:textAlignment w:val="baseline"/>
    </w:pPr>
    <w:rPr>
      <w:kern w:val="0"/>
      <w:sz w:val="24"/>
    </w:rPr>
  </w:style>
  <w:style w:type="paragraph" w:customStyle="1" w:styleId="38">
    <w:name w:val="样式3"/>
    <w:basedOn w:val="1"/>
    <w:next w:val="1"/>
    <w:rsid w:val="00F364E6"/>
    <w:pPr>
      <w:keepLines/>
      <w:tabs>
        <w:tab w:val="clear" w:pos="3360"/>
      </w:tabs>
      <w:adjustRightInd w:val="0"/>
      <w:spacing w:beforeLines="0" w:afterLines="0" w:line="576" w:lineRule="auto"/>
      <w:jc w:val="both"/>
    </w:pPr>
    <w:rPr>
      <w:b/>
      <w:kern w:val="44"/>
    </w:rPr>
  </w:style>
  <w:style w:type="paragraph" w:customStyle="1" w:styleId="15">
    <w:name w:val="文本框样式1"/>
    <w:basedOn w:val="a"/>
    <w:rsid w:val="00F364E6"/>
    <w:pPr>
      <w:adjustRightInd w:val="0"/>
      <w:snapToGrid w:val="0"/>
      <w:spacing w:before="60" w:line="180" w:lineRule="exact"/>
      <w:jc w:val="center"/>
    </w:pPr>
    <w:rPr>
      <w:sz w:val="21"/>
    </w:rPr>
  </w:style>
  <w:style w:type="paragraph" w:customStyle="1" w:styleId="00">
    <w:name w:val="00"/>
    <w:basedOn w:val="a"/>
    <w:rsid w:val="00F364E6"/>
    <w:pPr>
      <w:autoSpaceDE w:val="0"/>
      <w:autoSpaceDN w:val="0"/>
      <w:adjustRightInd w:val="0"/>
      <w:jc w:val="left"/>
    </w:pPr>
    <w:rPr>
      <w:rFonts w:ascii="黑体" w:eastAsia="黑体"/>
      <w:b/>
      <w:kern w:val="0"/>
      <w:sz w:val="20"/>
    </w:rPr>
  </w:style>
  <w:style w:type="paragraph" w:customStyle="1" w:styleId="xl23">
    <w:name w:val="xl23"/>
    <w:basedOn w:val="a"/>
    <w:rsid w:val="00F364E6"/>
    <w:pPr>
      <w:widowControl/>
      <w:spacing w:before="100" w:beforeAutospacing="1" w:after="100" w:afterAutospacing="1" w:line="360" w:lineRule="auto"/>
      <w:textAlignment w:val="top"/>
    </w:pPr>
    <w:rPr>
      <w:kern w:val="0"/>
      <w:sz w:val="24"/>
    </w:rPr>
  </w:style>
  <w:style w:type="paragraph" w:customStyle="1" w:styleId="Char10">
    <w:name w:val="Char1"/>
    <w:basedOn w:val="a"/>
    <w:rsid w:val="00F364E6"/>
    <w:rPr>
      <w:sz w:val="21"/>
    </w:rPr>
  </w:style>
  <w:style w:type="paragraph" w:customStyle="1" w:styleId="affd">
    <w:name w:val="表文字"/>
    <w:rsid w:val="00F364E6"/>
    <w:rPr>
      <w:rFonts w:ascii="宋体"/>
      <w:kern w:val="2"/>
    </w:rPr>
  </w:style>
  <w:style w:type="paragraph" w:customStyle="1" w:styleId="Title-Revision">
    <w:name w:val="Title - Revision"/>
    <w:basedOn w:val="afe"/>
    <w:rsid w:val="00F364E6"/>
    <w:pPr>
      <w:spacing w:before="720"/>
    </w:pPr>
  </w:style>
  <w:style w:type="paragraph" w:customStyle="1" w:styleId="affe">
    <w:name w:val="图标"/>
    <w:basedOn w:val="a"/>
    <w:next w:val="a"/>
    <w:rsid w:val="00F364E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ANumbering">
    <w:name w:val="AA Numbering"/>
    <w:basedOn w:val="a"/>
    <w:rsid w:val="00F364E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TextCharCharChar">
    <w:name w:val="Table Text Char Char Char"/>
    <w:rsid w:val="00F364E6"/>
    <w:pPr>
      <w:snapToGrid w:val="0"/>
      <w:spacing w:before="80" w:after="80"/>
    </w:pPr>
    <w:rPr>
      <w:rFonts w:ascii="Arial" w:hAnsi="Arial"/>
      <w:kern w:val="2"/>
      <w:sz w:val="18"/>
    </w:rPr>
  </w:style>
  <w:style w:type="paragraph" w:customStyle="1" w:styleId="16">
    <w:name w:val="表格1"/>
    <w:basedOn w:val="a"/>
    <w:next w:val="a"/>
    <w:rsid w:val="00F364E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Note">
    <w:name w:val="Note"/>
    <w:basedOn w:val="a"/>
    <w:rsid w:val="00F364E6"/>
    <w:pPr>
      <w:pBdr>
        <w:top w:val="single" w:sz="12" w:space="3" w:color="auto"/>
        <w:bottom w:val="single" w:sz="12" w:space="3" w:color="auto"/>
      </w:pBdr>
      <w:spacing w:line="360" w:lineRule="auto"/>
    </w:pPr>
    <w:rPr>
      <w:sz w:val="24"/>
    </w:rPr>
  </w:style>
  <w:style w:type="paragraph" w:customStyle="1" w:styleId="StyleHeading3h3Heading3-oldLevel3HeadH3level3PIM3se">
    <w:name w:val="Style Heading 3h3Heading 3 - oldLevel 3 HeadH3level_3PIM 3se..."/>
    <w:basedOn w:val="3"/>
    <w:rsid w:val="00F364E6"/>
    <w:pPr>
      <w:tabs>
        <w:tab w:val="left" w:pos="709"/>
      </w:tabs>
      <w:ind w:left="709" w:hanging="709"/>
      <w:jc w:val="both"/>
    </w:pPr>
    <w:rPr>
      <w:sz w:val="32"/>
    </w:rPr>
  </w:style>
  <w:style w:type="paragraph" w:customStyle="1" w:styleId="211">
    <w:name w:val="正文文本缩进 21"/>
    <w:basedOn w:val="a"/>
    <w:rsid w:val="00F364E6"/>
    <w:pPr>
      <w:adjustRightInd w:val="0"/>
      <w:spacing w:before="120"/>
      <w:ind w:firstLine="420"/>
      <w:textAlignment w:val="baseline"/>
    </w:pPr>
    <w:rPr>
      <w:sz w:val="24"/>
    </w:rPr>
  </w:style>
  <w:style w:type="paragraph" w:customStyle="1" w:styleId="affa">
    <w:name w:val="文档正文"/>
    <w:basedOn w:val="a"/>
    <w:rsid w:val="00F364E6"/>
    <w:pPr>
      <w:adjustRightInd w:val="0"/>
      <w:snapToGrid w:val="0"/>
      <w:spacing w:line="440" w:lineRule="exact"/>
      <w:ind w:firstLine="567"/>
      <w:textAlignment w:val="baseline"/>
    </w:pPr>
    <w:rPr>
      <w:rFonts w:ascii="Arial Narrow" w:hAnsi="Arial Narrow"/>
      <w:kern w:val="0"/>
      <w:sz w:val="24"/>
    </w:rPr>
  </w:style>
  <w:style w:type="paragraph" w:customStyle="1" w:styleId="afff">
    <w:name w:val="摘要"/>
    <w:basedOn w:val="a"/>
    <w:next w:val="2"/>
    <w:rsid w:val="00F364E6"/>
    <w:pPr>
      <w:spacing w:line="360" w:lineRule="auto"/>
    </w:pPr>
    <w:rPr>
      <w:rFonts w:eastAsia="黑体"/>
      <w:sz w:val="20"/>
    </w:rPr>
  </w:style>
  <w:style w:type="paragraph" w:customStyle="1" w:styleId="afff0">
    <w:name w:val="表号"/>
    <w:basedOn w:val="a"/>
    <w:rsid w:val="00F364E6"/>
    <w:pPr>
      <w:tabs>
        <w:tab w:val="left" w:pos="360"/>
        <w:tab w:val="left" w:pos="648"/>
      </w:tabs>
      <w:autoSpaceDE w:val="0"/>
      <w:autoSpaceDN w:val="0"/>
      <w:adjustRightInd w:val="0"/>
      <w:spacing w:before="210" w:after="210"/>
      <w:ind w:left="425" w:hanging="137"/>
      <w:jc w:val="center"/>
    </w:pPr>
    <w:rPr>
      <w:kern w:val="0"/>
      <w:sz w:val="21"/>
      <w:lang w:eastAsia="en-US"/>
    </w:rPr>
  </w:style>
  <w:style w:type="paragraph" w:customStyle="1" w:styleId="45">
    <w:name w:val="附录4"/>
    <w:basedOn w:val="a"/>
    <w:next w:val="a"/>
    <w:rsid w:val="00F364E6"/>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CharChar1CharCharCharCharCharCharCharCharCharCharCharCharCharChar">
    <w:name w:val="Char Char1 Char Char Char Char Char Char Char Char Char Char Char Char Char Char"/>
    <w:basedOn w:val="a"/>
    <w:rsid w:val="00F364E6"/>
    <w:pPr>
      <w:widowControl/>
      <w:spacing w:after="160" w:line="240" w:lineRule="exact"/>
      <w:jc w:val="left"/>
    </w:pPr>
    <w:rPr>
      <w:rFonts w:ascii="Verdana" w:hAnsi="Verdana"/>
      <w:kern w:val="0"/>
      <w:sz w:val="20"/>
      <w:lang w:eastAsia="en-US"/>
    </w:rPr>
  </w:style>
  <w:style w:type="paragraph" w:customStyle="1" w:styleId="xl40">
    <w:name w:val="xl40"/>
    <w:basedOn w:val="a"/>
    <w:rsid w:val="00F364E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xz">
    <w:name w:val="样式1xz"/>
    <w:basedOn w:val="a"/>
    <w:rsid w:val="00F364E6"/>
    <w:pPr>
      <w:tabs>
        <w:tab w:val="left" w:pos="1050"/>
        <w:tab w:val="right" w:leader="dot" w:pos="8296"/>
      </w:tabs>
    </w:pPr>
    <w:rPr>
      <w:caps/>
      <w:spacing w:val="20"/>
      <w:sz w:val="24"/>
    </w:rPr>
  </w:style>
  <w:style w:type="paragraph" w:customStyle="1" w:styleId="CharCharCharChar0">
    <w:name w:val="文档正文 Char Char Char Char"/>
    <w:basedOn w:val="a"/>
    <w:rsid w:val="00F364E6"/>
    <w:pPr>
      <w:adjustRightInd w:val="0"/>
      <w:spacing w:line="440" w:lineRule="exact"/>
      <w:ind w:firstLine="420"/>
      <w:textAlignment w:val="baseline"/>
    </w:pPr>
    <w:rPr>
      <w:rFonts w:ascii="Arial Narrow" w:hAnsi="Arial Narrow"/>
      <w:kern w:val="0"/>
      <w:sz w:val="24"/>
    </w:rPr>
  </w:style>
  <w:style w:type="paragraph" w:customStyle="1" w:styleId="28">
    <w:name w:val="附录2"/>
    <w:basedOn w:val="a"/>
    <w:next w:val="a"/>
    <w:rsid w:val="00F364E6"/>
    <w:pPr>
      <w:tabs>
        <w:tab w:val="left" w:pos="420"/>
        <w:tab w:val="left" w:pos="624"/>
      </w:tabs>
      <w:ind w:left="420" w:hanging="420"/>
      <w:outlineLvl w:val="1"/>
    </w:pPr>
    <w:rPr>
      <w:rFonts w:ascii="黑体" w:eastAsia="黑体" w:hAnsi="黑体"/>
      <w:b/>
      <w:sz w:val="32"/>
    </w:rPr>
  </w:style>
  <w:style w:type="paragraph" w:customStyle="1" w:styleId="220">
    <w:name w:val="样式 正文首行缩进 2 + 首行缩进:  2 字符"/>
    <w:basedOn w:val="a"/>
    <w:rsid w:val="00F364E6"/>
    <w:pPr>
      <w:tabs>
        <w:tab w:val="left" w:pos="987"/>
      </w:tabs>
      <w:adjustRightInd w:val="0"/>
      <w:snapToGrid w:val="0"/>
      <w:spacing w:line="360" w:lineRule="auto"/>
      <w:ind w:left="987" w:hanging="420"/>
    </w:pPr>
    <w:rPr>
      <w:rFonts w:ascii="Arial" w:hAnsi="Arial"/>
      <w:b/>
      <w:sz w:val="24"/>
    </w:rPr>
  </w:style>
  <w:style w:type="paragraph" w:customStyle="1" w:styleId="afff1">
    <w:name w:val="缺省文本"/>
    <w:basedOn w:val="a"/>
    <w:rsid w:val="00F364E6"/>
    <w:pPr>
      <w:tabs>
        <w:tab w:val="left" w:pos="1260"/>
      </w:tabs>
      <w:autoSpaceDE w:val="0"/>
      <w:autoSpaceDN w:val="0"/>
      <w:adjustRightInd w:val="0"/>
      <w:spacing w:line="360" w:lineRule="auto"/>
      <w:jc w:val="left"/>
    </w:pPr>
    <w:rPr>
      <w:kern w:val="0"/>
      <w:sz w:val="24"/>
    </w:rPr>
  </w:style>
  <w:style w:type="paragraph" w:styleId="afff2">
    <w:name w:val="Revision"/>
    <w:rsid w:val="00F364E6"/>
    <w:rPr>
      <w:kern w:val="2"/>
      <w:sz w:val="21"/>
    </w:rPr>
  </w:style>
  <w:style w:type="paragraph" w:customStyle="1" w:styleId="afff3">
    <w:name w:val="表格文本"/>
    <w:rsid w:val="00F364E6"/>
    <w:pPr>
      <w:tabs>
        <w:tab w:val="decimal" w:pos="0"/>
      </w:tabs>
    </w:pPr>
    <w:rPr>
      <w:rFonts w:ascii="Arial" w:hAnsi="Arial"/>
      <w:sz w:val="21"/>
    </w:rPr>
  </w:style>
  <w:style w:type="paragraph" w:customStyle="1" w:styleId="ParaCharCharCharCharCharCharChar">
    <w:name w:val="默认段落字体 Para Char Char Char Char Char Char Char"/>
    <w:basedOn w:val="a"/>
    <w:rsid w:val="00F364E6"/>
    <w:rPr>
      <w:rFonts w:ascii="Tahoma" w:hAnsi="Tahoma"/>
      <w:sz w:val="24"/>
    </w:rPr>
  </w:style>
  <w:style w:type="paragraph" w:customStyle="1" w:styleId="afff4">
    <w:name w:val="可研正文"/>
    <w:basedOn w:val="af5"/>
    <w:rsid w:val="00F364E6"/>
    <w:pPr>
      <w:adjustRightInd w:val="0"/>
      <w:snapToGrid w:val="0"/>
      <w:spacing w:line="440" w:lineRule="exact"/>
      <w:ind w:firstLine="567"/>
    </w:pPr>
    <w:rPr>
      <w:sz w:val="28"/>
    </w:rPr>
  </w:style>
  <w:style w:type="paragraph" w:customStyle="1" w:styleId="320">
    <w:name w:val="标题3——2"/>
    <w:basedOn w:val="3"/>
    <w:next w:val="af"/>
    <w:rsid w:val="00F364E6"/>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FigureDescription">
    <w:name w:val="Figure Description"/>
    <w:next w:val="a"/>
    <w:rsid w:val="00F364E6"/>
    <w:pPr>
      <w:snapToGrid w:val="0"/>
      <w:spacing w:before="80" w:after="320"/>
      <w:ind w:left="1134"/>
      <w:jc w:val="center"/>
    </w:pPr>
    <w:rPr>
      <w:rFonts w:ascii="Arial" w:eastAsia="黑体" w:hAnsi="Arial"/>
      <w:sz w:val="18"/>
    </w:rPr>
  </w:style>
  <w:style w:type="paragraph" w:customStyle="1" w:styleId="style1">
    <w:name w:val="style1"/>
    <w:basedOn w:val="a"/>
    <w:rsid w:val="00F364E6"/>
    <w:pPr>
      <w:widowControl/>
      <w:spacing w:before="100" w:beforeAutospacing="1" w:after="100" w:afterAutospacing="1"/>
      <w:jc w:val="left"/>
    </w:pPr>
    <w:rPr>
      <w:rFonts w:ascii="宋体" w:hAnsi="宋体"/>
      <w:kern w:val="0"/>
      <w:sz w:val="21"/>
    </w:rPr>
  </w:style>
  <w:style w:type="paragraph" w:customStyle="1" w:styleId="46">
    <w:name w:val="正文4"/>
    <w:basedOn w:val="a"/>
    <w:rsid w:val="00F364E6"/>
    <w:pPr>
      <w:tabs>
        <w:tab w:val="left" w:pos="1275"/>
      </w:tabs>
      <w:spacing w:before="60" w:after="60" w:line="360" w:lineRule="auto"/>
      <w:ind w:leftChars="400" w:left="820" w:hanging="705"/>
    </w:pPr>
    <w:rPr>
      <w:sz w:val="24"/>
    </w:rPr>
  </w:style>
  <w:style w:type="paragraph" w:customStyle="1" w:styleId="Char20">
    <w:name w:val="Char2"/>
    <w:basedOn w:val="a"/>
    <w:rsid w:val="00F364E6"/>
    <w:pPr>
      <w:spacing w:line="240" w:lineRule="atLeast"/>
      <w:ind w:left="420" w:firstLine="420"/>
    </w:pPr>
    <w:rPr>
      <w:kern w:val="0"/>
      <w:sz w:val="21"/>
    </w:rPr>
  </w:style>
  <w:style w:type="paragraph" w:customStyle="1" w:styleId="17">
    <w:name w:val="正文1"/>
    <w:basedOn w:val="a"/>
    <w:rsid w:val="00F364E6"/>
    <w:pPr>
      <w:spacing w:line="300" w:lineRule="auto"/>
      <w:ind w:firstLineChars="200" w:firstLine="200"/>
    </w:pPr>
    <w:rPr>
      <w:sz w:val="24"/>
    </w:rPr>
  </w:style>
  <w:style w:type="paragraph" w:customStyle="1" w:styleId="afff5">
    <w:name w:val="首行缩进"/>
    <w:basedOn w:val="a"/>
    <w:rsid w:val="00F364E6"/>
    <w:pPr>
      <w:spacing w:line="360" w:lineRule="auto"/>
      <w:ind w:firstLineChars="200" w:firstLine="420"/>
    </w:pPr>
    <w:rPr>
      <w:sz w:val="21"/>
    </w:rPr>
  </w:style>
  <w:style w:type="paragraph" w:customStyle="1" w:styleId="18">
    <w:name w:val="样式1"/>
    <w:basedOn w:val="4"/>
    <w:rsid w:val="00F364E6"/>
    <w:pPr>
      <w:spacing w:before="500" w:after="260" w:line="560" w:lineRule="atLeast"/>
    </w:pPr>
  </w:style>
  <w:style w:type="paragraph" w:customStyle="1" w:styleId="afff6">
    <w:name w:val="文章正文"/>
    <w:basedOn w:val="a"/>
    <w:rsid w:val="00F364E6"/>
    <w:pPr>
      <w:ind w:firstLineChars="200" w:firstLine="560"/>
    </w:pPr>
    <w:rPr>
      <w:rFonts w:ascii="仿宋_GB2312" w:eastAsia="仿宋_GB2312" w:hAnsi="宋体"/>
      <w:color w:val="000000"/>
    </w:rPr>
  </w:style>
  <w:style w:type="paragraph" w:customStyle="1" w:styleId="afff7">
    <w:name w:val="二级列表"/>
    <w:basedOn w:val="afff8"/>
    <w:next w:val="afff8"/>
    <w:rsid w:val="00F364E6"/>
    <w:pPr>
      <w:tabs>
        <w:tab w:val="left" w:pos="2120"/>
      </w:tabs>
      <w:ind w:firstLineChars="0" w:firstLine="0"/>
    </w:pPr>
    <w:rPr>
      <w:b/>
    </w:rPr>
  </w:style>
  <w:style w:type="paragraph" w:customStyle="1" w:styleId="074">
    <w:name w:val="样式 首行缩进:  0.74 厘米"/>
    <w:basedOn w:val="a"/>
    <w:rsid w:val="00F364E6"/>
    <w:pPr>
      <w:spacing w:line="360" w:lineRule="auto"/>
      <w:ind w:firstLine="420"/>
    </w:pPr>
    <w:rPr>
      <w:sz w:val="24"/>
    </w:rPr>
  </w:style>
  <w:style w:type="paragraph" w:customStyle="1" w:styleId="afff9">
    <w:name w:val="列表项目"/>
    <w:basedOn w:val="a"/>
    <w:rsid w:val="00F364E6"/>
    <w:pPr>
      <w:tabs>
        <w:tab w:val="left" w:pos="420"/>
        <w:tab w:val="left" w:pos="980"/>
      </w:tabs>
      <w:spacing w:line="288" w:lineRule="auto"/>
      <w:ind w:leftChars="200" w:left="840" w:hangingChars="200" w:hanging="420"/>
    </w:pPr>
    <w:rPr>
      <w:sz w:val="21"/>
    </w:rPr>
  </w:style>
  <w:style w:type="paragraph" w:customStyle="1" w:styleId="19">
    <w:name w:val="1.正文"/>
    <w:basedOn w:val="a"/>
    <w:rsid w:val="00F364E6"/>
    <w:pPr>
      <w:spacing w:line="360" w:lineRule="auto"/>
      <w:ind w:leftChars="225" w:left="540" w:firstLineChars="225" w:firstLine="540"/>
    </w:pPr>
    <w:rPr>
      <w:sz w:val="24"/>
    </w:rPr>
  </w:style>
  <w:style w:type="paragraph" w:customStyle="1" w:styleId="CharCharChar">
    <w:name w:val="Char Char Char"/>
    <w:basedOn w:val="a"/>
    <w:rsid w:val="00F364E6"/>
    <w:rPr>
      <w:rFonts w:ascii="Tahoma" w:hAnsi="Tahoma"/>
      <w:sz w:val="24"/>
    </w:rPr>
  </w:style>
  <w:style w:type="paragraph" w:customStyle="1" w:styleId="Char1CharCharChar">
    <w:name w:val="Char1 Char Char Char"/>
    <w:basedOn w:val="a"/>
    <w:rsid w:val="00F364E6"/>
    <w:rPr>
      <w:rFonts w:ascii="Tahoma" w:hAnsi="Tahoma"/>
      <w:sz w:val="21"/>
    </w:rPr>
  </w:style>
  <w:style w:type="paragraph" w:customStyle="1" w:styleId="Char1CharCharChar1">
    <w:name w:val="Char1 Char Char Char1"/>
    <w:basedOn w:val="a"/>
    <w:rsid w:val="00F364E6"/>
    <w:rPr>
      <w:rFonts w:ascii="Tahoma" w:hAnsi="Tahoma"/>
      <w:sz w:val="24"/>
    </w:rPr>
  </w:style>
  <w:style w:type="paragraph" w:customStyle="1" w:styleId="1a">
    <w:name w:val="小标题 1"/>
    <w:basedOn w:val="a"/>
    <w:rsid w:val="00F364E6"/>
    <w:pPr>
      <w:autoSpaceDE w:val="0"/>
      <w:autoSpaceDN w:val="0"/>
      <w:adjustRightInd w:val="0"/>
      <w:spacing w:line="360" w:lineRule="atLeast"/>
    </w:pPr>
    <w:rPr>
      <w:rFonts w:ascii="文鼎粗黑" w:eastAsia="文鼎粗黑"/>
      <w:kern w:val="0"/>
      <w:sz w:val="22"/>
    </w:rPr>
  </w:style>
  <w:style w:type="paragraph" w:customStyle="1" w:styleId="ab">
    <w:name w:val="文字"/>
    <w:basedOn w:val="a"/>
    <w:link w:val="Char"/>
    <w:rsid w:val="00F364E6"/>
    <w:pPr>
      <w:tabs>
        <w:tab w:val="left" w:pos="8520"/>
      </w:tabs>
      <w:spacing w:line="312" w:lineRule="auto"/>
      <w:ind w:right="-210" w:firstLine="556"/>
    </w:pPr>
    <w:rPr>
      <w:rFonts w:ascii="宋体"/>
    </w:rPr>
  </w:style>
  <w:style w:type="paragraph" w:customStyle="1" w:styleId="ItemStep">
    <w:name w:val="Item Step"/>
    <w:rsid w:val="00F364E6"/>
    <w:pPr>
      <w:tabs>
        <w:tab w:val="left" w:pos="1644"/>
      </w:tabs>
      <w:ind w:left="1644" w:hanging="510"/>
      <w:outlineLvl w:val="4"/>
    </w:pPr>
    <w:rPr>
      <w:rFonts w:ascii="Arial" w:hAnsi="Arial"/>
      <w:sz w:val="21"/>
    </w:rPr>
  </w:style>
  <w:style w:type="paragraph" w:customStyle="1" w:styleId="bt">
    <w:name w:val="bt"/>
    <w:basedOn w:val="a"/>
    <w:next w:val="af5"/>
    <w:rsid w:val="00F364E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9">
    <w:name w:val="样式2"/>
    <w:basedOn w:val="4"/>
    <w:rsid w:val="00F364E6"/>
    <w:pPr>
      <w:spacing w:line="400" w:lineRule="exact"/>
      <w:jc w:val="center"/>
      <w:outlineLvl w:val="0"/>
    </w:pPr>
    <w:rPr>
      <w:b w:val="0"/>
      <w:sz w:val="44"/>
    </w:rPr>
  </w:style>
  <w:style w:type="paragraph" w:customStyle="1" w:styleId="605">
    <w:name w:val="样式 标题 6第五层条 + 三号 段前: 0.5 行"/>
    <w:basedOn w:val="6"/>
    <w:rsid w:val="00F364E6"/>
    <w:pPr>
      <w:widowControl/>
      <w:numPr>
        <w:ilvl w:val="5"/>
      </w:numPr>
      <w:adjustRightInd/>
      <w:snapToGrid/>
      <w:spacing w:beforeLines="50"/>
      <w:ind w:left="1152" w:hanging="1152"/>
      <w:jc w:val="left"/>
    </w:pPr>
    <w:rPr>
      <w:snapToGrid w:val="0"/>
      <w:kern w:val="24"/>
      <w:sz w:val="28"/>
    </w:rPr>
  </w:style>
  <w:style w:type="paragraph" w:customStyle="1" w:styleId="afffa">
    <w:name w:val="操作步骤"/>
    <w:basedOn w:val="a"/>
    <w:rsid w:val="00F364E6"/>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Heading0SectionHeadPIM1H1h11stlevell11H1">
    <w:name w:val="样式 标题 1章标题Heading 0Section HeadPIM 1H1h11st levell11H1..."/>
    <w:basedOn w:val="1"/>
    <w:rsid w:val="00F364E6"/>
    <w:pPr>
      <w:keepLines/>
      <w:pageBreakBefore/>
      <w:tabs>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tabletext0">
    <w:name w:val="tabletext"/>
    <w:basedOn w:val="a"/>
    <w:rsid w:val="00F364E6"/>
    <w:pPr>
      <w:widowControl/>
      <w:spacing w:before="100" w:beforeAutospacing="1" w:after="100" w:afterAutospacing="1"/>
      <w:jc w:val="left"/>
    </w:pPr>
    <w:rPr>
      <w:rFonts w:ascii="宋体" w:hAnsi="宋体" w:cs="宋体"/>
      <w:kern w:val="0"/>
      <w:sz w:val="24"/>
      <w:szCs w:val="24"/>
    </w:rPr>
  </w:style>
  <w:style w:type="paragraph" w:customStyle="1" w:styleId="afff8">
    <w:name w:val="段落正文"/>
    <w:basedOn w:val="a"/>
    <w:rsid w:val="00F364E6"/>
    <w:pPr>
      <w:spacing w:beforeLines="50" w:line="360" w:lineRule="auto"/>
      <w:ind w:firstLineChars="200" w:firstLine="200"/>
    </w:pPr>
    <w:rPr>
      <w:spacing w:val="2"/>
      <w:sz w:val="24"/>
    </w:rPr>
  </w:style>
  <w:style w:type="paragraph" w:customStyle="1" w:styleId="afffb">
    <w:name w:val="正文（首行不缩进）"/>
    <w:basedOn w:val="a"/>
    <w:rsid w:val="00F364E6"/>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rsid w:val="00F364E6"/>
    <w:pPr>
      <w:adjustRightInd w:val="0"/>
      <w:snapToGrid w:val="0"/>
      <w:spacing w:after="120"/>
      <w:ind w:firstLineChars="257" w:firstLine="540"/>
    </w:pPr>
    <w:rPr>
      <w:sz w:val="21"/>
    </w:rPr>
  </w:style>
  <w:style w:type="paragraph" w:customStyle="1" w:styleId="afffc">
    <w:name w:val="正文 + 三号"/>
    <w:basedOn w:val="a"/>
    <w:rsid w:val="00F364E6"/>
    <w:rPr>
      <w:sz w:val="21"/>
    </w:rPr>
  </w:style>
  <w:style w:type="paragraph" w:customStyle="1" w:styleId="afffd">
    <w:name w:val="关键词"/>
    <w:basedOn w:val="a"/>
    <w:next w:val="a"/>
    <w:rsid w:val="00F364E6"/>
    <w:pPr>
      <w:spacing w:line="360" w:lineRule="auto"/>
    </w:pPr>
    <w:rPr>
      <w:rFonts w:eastAsia="黑体"/>
      <w:sz w:val="20"/>
    </w:rPr>
  </w:style>
  <w:style w:type="paragraph" w:customStyle="1" w:styleId="content">
    <w:name w:val="content"/>
    <w:basedOn w:val="a"/>
    <w:rsid w:val="00F364E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PullQuote">
    <w:name w:val="Pull Quote"/>
    <w:basedOn w:val="a"/>
    <w:rsid w:val="00F364E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27">
    <w:name w:val="xl27"/>
    <w:basedOn w:val="a"/>
    <w:rsid w:val="00F364E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e">
    <w:name w:val="样式 宋体 五号 两端对齐 行距: 单倍行距"/>
    <w:basedOn w:val="a"/>
    <w:rsid w:val="00F364E6"/>
    <w:pPr>
      <w:adjustRightInd w:val="0"/>
      <w:textAlignment w:val="baseline"/>
    </w:pPr>
    <w:rPr>
      <w:rFonts w:ascii="宋体" w:hAnsi="宋体"/>
      <w:kern w:val="0"/>
      <w:sz w:val="21"/>
    </w:rPr>
  </w:style>
  <w:style w:type="paragraph" w:customStyle="1" w:styleId="xl53">
    <w:name w:val="xl53"/>
    <w:basedOn w:val="a"/>
    <w:rsid w:val="00F364E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2a">
    <w:name w:val="正文字缩2字"/>
    <w:basedOn w:val="a"/>
    <w:rsid w:val="00F364E6"/>
    <w:pPr>
      <w:spacing w:before="60" w:after="60" w:line="360" w:lineRule="auto"/>
      <w:ind w:leftChars="200" w:left="200" w:firstLineChars="200" w:firstLine="200"/>
    </w:pPr>
    <w:rPr>
      <w:sz w:val="24"/>
    </w:rPr>
  </w:style>
  <w:style w:type="paragraph" w:customStyle="1" w:styleId="CharCharCharCharCharChar">
    <w:name w:val="Char Char 字元 字元 字元 Char Char Char Char"/>
    <w:basedOn w:val="a"/>
    <w:rsid w:val="00F364E6"/>
    <w:pPr>
      <w:adjustRightInd w:val="0"/>
      <w:spacing w:line="360" w:lineRule="auto"/>
    </w:pPr>
    <w:rPr>
      <w:kern w:val="0"/>
      <w:sz w:val="24"/>
    </w:rPr>
  </w:style>
  <w:style w:type="paragraph" w:customStyle="1" w:styleId="affff">
    <w:name w:val="表格内文字"/>
    <w:basedOn w:val="ac"/>
    <w:rsid w:val="00F364E6"/>
    <w:pPr>
      <w:snapToGrid/>
      <w:spacing w:line="240" w:lineRule="auto"/>
    </w:pPr>
    <w:rPr>
      <w:color w:val="000000"/>
      <w:lang w:val="en-GB"/>
    </w:rPr>
  </w:style>
  <w:style w:type="paragraph" w:customStyle="1" w:styleId="CharCharCharCharCharCharCharCharCharCharCharCharChar">
    <w:name w:val="Char Char Char Char Char Char Char Char Char Char Char Char Char"/>
    <w:basedOn w:val="a"/>
    <w:rsid w:val="00F364E6"/>
    <w:pPr>
      <w:widowControl/>
      <w:spacing w:after="160" w:line="240" w:lineRule="exact"/>
      <w:jc w:val="left"/>
    </w:pPr>
    <w:rPr>
      <w:rFonts w:ascii="Verdana" w:eastAsia="仿宋_GB2312" w:hAnsi="Verdana"/>
      <w:kern w:val="0"/>
      <w:sz w:val="24"/>
      <w:lang w:eastAsia="en-US"/>
    </w:rPr>
  </w:style>
  <w:style w:type="paragraph" w:customStyle="1" w:styleId="1b">
    <w:name w:val="1"/>
    <w:basedOn w:val="a"/>
    <w:rsid w:val="00F364E6"/>
    <w:rPr>
      <w:rFonts w:ascii="Tahoma" w:hAnsi="Tahoma"/>
      <w:sz w:val="24"/>
    </w:rPr>
  </w:style>
  <w:style w:type="paragraph" w:customStyle="1" w:styleId="CharCharCharCharCharCharChar">
    <w:name w:val="Char Char Char Char Char Char Char"/>
    <w:basedOn w:val="a"/>
    <w:rsid w:val="00F364E6"/>
    <w:pPr>
      <w:widowControl/>
      <w:spacing w:after="160" w:line="240" w:lineRule="exact"/>
      <w:jc w:val="left"/>
    </w:pPr>
    <w:rPr>
      <w:rFonts w:ascii="Verdana" w:eastAsia="仿宋_GB2312" w:hAnsi="Verdana"/>
      <w:kern w:val="0"/>
      <w:sz w:val="24"/>
      <w:lang w:eastAsia="en-US"/>
    </w:rPr>
  </w:style>
  <w:style w:type="paragraph" w:customStyle="1" w:styleId="TableDescription">
    <w:name w:val="Table Description"/>
    <w:next w:val="a"/>
    <w:rsid w:val="00F364E6"/>
    <w:pPr>
      <w:keepNext/>
      <w:snapToGrid w:val="0"/>
      <w:spacing w:before="160" w:after="80"/>
      <w:ind w:left="1134"/>
      <w:jc w:val="center"/>
    </w:pPr>
    <w:rPr>
      <w:rFonts w:ascii="Arial" w:eastAsia="黑体" w:hAnsi="Arial"/>
      <w:sz w:val="18"/>
    </w:rPr>
  </w:style>
  <w:style w:type="paragraph" w:customStyle="1" w:styleId="CharChar1">
    <w:name w:val="Char Char1"/>
    <w:basedOn w:val="a"/>
    <w:rsid w:val="00F364E6"/>
    <w:pPr>
      <w:widowControl/>
      <w:spacing w:after="160" w:line="240" w:lineRule="exact"/>
      <w:jc w:val="left"/>
    </w:pPr>
    <w:rPr>
      <w:rFonts w:ascii="Verdana" w:hAnsi="Verdana"/>
      <w:kern w:val="0"/>
      <w:sz w:val="20"/>
      <w:lang w:eastAsia="en-US"/>
    </w:rPr>
  </w:style>
  <w:style w:type="paragraph" w:customStyle="1" w:styleId="0740">
    <w:name w:val="标书正文:  0.74 厘米"/>
    <w:basedOn w:val="a"/>
    <w:rsid w:val="00F364E6"/>
    <w:pPr>
      <w:snapToGrid w:val="0"/>
      <w:spacing w:line="360" w:lineRule="auto"/>
      <w:ind w:firstLine="420"/>
    </w:pPr>
    <w:rPr>
      <w:sz w:val="24"/>
    </w:rPr>
  </w:style>
  <w:style w:type="paragraph" w:customStyle="1" w:styleId="ParaCharCharCharCharCharCharCharCharChar1CharCharCharChar">
    <w:name w:val="默认段落字体 Para Char Char Char Char Char Char Char Char Char1 Char Char Char Char"/>
    <w:basedOn w:val="a"/>
    <w:rsid w:val="00F364E6"/>
    <w:rPr>
      <w:rFonts w:ascii="Tahoma" w:hAnsi="Tahoma"/>
      <w:sz w:val="24"/>
    </w:rPr>
  </w:style>
  <w:style w:type="paragraph" w:customStyle="1" w:styleId="221">
    <w:name w:val="样式 样式 首行缩进:  2 字符 + 首行缩进:  2 字符"/>
    <w:basedOn w:val="a"/>
    <w:rsid w:val="00F364E6"/>
    <w:pPr>
      <w:spacing w:line="360" w:lineRule="auto"/>
      <w:ind w:firstLineChars="200" w:firstLine="480"/>
    </w:pPr>
    <w:rPr>
      <w:sz w:val="24"/>
    </w:rPr>
  </w:style>
  <w:style w:type="paragraph" w:customStyle="1" w:styleId="CharCharCharCharCharCharChar1">
    <w:name w:val="Char Char Char Char Char Char Char1"/>
    <w:basedOn w:val="af7"/>
    <w:rsid w:val="00F364E6"/>
    <w:rPr>
      <w:rFonts w:ascii="宋体" w:hAnsi="Tahoma"/>
    </w:rPr>
  </w:style>
  <w:style w:type="paragraph" w:customStyle="1" w:styleId="ItemList">
    <w:name w:val="Item List"/>
    <w:rsid w:val="00F364E6"/>
    <w:pPr>
      <w:tabs>
        <w:tab w:val="left" w:pos="1644"/>
      </w:tabs>
      <w:spacing w:line="300" w:lineRule="auto"/>
      <w:ind w:left="1644" w:hanging="510"/>
      <w:jc w:val="both"/>
    </w:pPr>
    <w:rPr>
      <w:rFonts w:ascii="Arial" w:hAnsi="Arial"/>
      <w:sz w:val="21"/>
    </w:rPr>
  </w:style>
  <w:style w:type="paragraph" w:customStyle="1" w:styleId="affff0">
    <w:name w:val="简单回函地址"/>
    <w:basedOn w:val="a"/>
    <w:rsid w:val="00F364E6"/>
    <w:pPr>
      <w:adjustRightInd w:val="0"/>
      <w:snapToGrid w:val="0"/>
      <w:spacing w:line="360" w:lineRule="auto"/>
    </w:pPr>
    <w:rPr>
      <w:sz w:val="24"/>
    </w:rPr>
  </w:style>
  <w:style w:type="paragraph" w:customStyle="1" w:styleId="affff1">
    <w:name w:val="项目"/>
    <w:basedOn w:val="a"/>
    <w:rsid w:val="00F364E6"/>
    <w:pPr>
      <w:tabs>
        <w:tab w:val="left" w:pos="1280"/>
      </w:tabs>
      <w:spacing w:before="120" w:after="120" w:line="360" w:lineRule="auto"/>
      <w:ind w:left="-7" w:firstLine="567"/>
      <w:jc w:val="left"/>
      <w:textAlignment w:val="baseline"/>
    </w:pPr>
    <w:rPr>
      <w:rFonts w:ascii="宋体"/>
      <w:kern w:val="0"/>
      <w:sz w:val="24"/>
    </w:rPr>
  </w:style>
  <w:style w:type="paragraph" w:customStyle="1" w:styleId="affff2">
    <w:name w:val="普通正文"/>
    <w:basedOn w:val="a"/>
    <w:rsid w:val="00F364E6"/>
    <w:pPr>
      <w:adjustRightInd w:val="0"/>
      <w:spacing w:before="120" w:after="120" w:line="360" w:lineRule="auto"/>
      <w:ind w:firstLine="480"/>
      <w:jc w:val="left"/>
      <w:textAlignment w:val="baseline"/>
    </w:pPr>
    <w:rPr>
      <w:rFonts w:ascii="Arial" w:hAnsi="Arial"/>
      <w:kern w:val="0"/>
      <w:sz w:val="24"/>
    </w:rPr>
  </w:style>
  <w:style w:type="paragraph" w:customStyle="1" w:styleId="affff3">
    <w:name w:val="È±Ê¡ÎÄ±¾"/>
    <w:basedOn w:val="a"/>
    <w:rsid w:val="00F364E6"/>
    <w:pPr>
      <w:widowControl/>
      <w:overflowPunct w:val="0"/>
      <w:autoSpaceDE w:val="0"/>
      <w:autoSpaceDN w:val="0"/>
      <w:adjustRightInd w:val="0"/>
      <w:jc w:val="left"/>
      <w:textAlignment w:val="baseline"/>
    </w:pPr>
    <w:rPr>
      <w:kern w:val="0"/>
      <w:sz w:val="24"/>
    </w:rPr>
  </w:style>
  <w:style w:type="paragraph" w:customStyle="1" w:styleId="2b">
    <w:name w:val="标题2"/>
    <w:basedOn w:val="2"/>
    <w:rsid w:val="00F364E6"/>
    <w:pPr>
      <w:keepNext w:val="0"/>
      <w:keepLines w:val="0"/>
      <w:ind w:firstLineChars="196" w:firstLine="574"/>
      <w:outlineLvl w:val="9"/>
    </w:pPr>
    <w:rPr>
      <w:b/>
      <w:spacing w:val="6"/>
      <w:u w:val="single"/>
    </w:rPr>
  </w:style>
  <w:style w:type="paragraph" w:customStyle="1" w:styleId="412">
    <w:name w:val="样式 正文缩进正文（首行缩进两字）表正文正文非缩进特点标题4段1 + 首行缩进:  2 字符"/>
    <w:basedOn w:val="af3"/>
    <w:rsid w:val="00F364E6"/>
    <w:pPr>
      <w:ind w:firstLineChars="200" w:firstLine="480"/>
    </w:pPr>
  </w:style>
  <w:style w:type="paragraph" w:customStyle="1" w:styleId="CharChar1Char">
    <w:name w:val="Char Char1 Char"/>
    <w:basedOn w:val="a"/>
    <w:rsid w:val="00F364E6"/>
    <w:rPr>
      <w:rFonts w:ascii="Tahoma" w:hAnsi="Tahoma"/>
      <w:sz w:val="24"/>
      <w:szCs w:val="24"/>
    </w:rPr>
  </w:style>
  <w:style w:type="paragraph" w:customStyle="1" w:styleId="CharCharCharCharChar0">
    <w:name w:val="Char Char Char Char Char"/>
    <w:basedOn w:val="a"/>
    <w:rsid w:val="00F364E6"/>
    <w:pPr>
      <w:tabs>
        <w:tab w:val="left" w:pos="425"/>
      </w:tabs>
      <w:ind w:left="425" w:hanging="425"/>
    </w:pPr>
    <w:rPr>
      <w:rFonts w:ascii="Tahoma" w:hAnsi="Tahoma"/>
      <w:sz w:val="24"/>
    </w:rPr>
  </w:style>
  <w:style w:type="paragraph" w:customStyle="1" w:styleId="1c">
    <w:name w:val="首行缩进 1"/>
    <w:basedOn w:val="a"/>
    <w:rsid w:val="00F364E6"/>
    <w:pPr>
      <w:spacing w:after="120" w:line="360" w:lineRule="auto"/>
      <w:ind w:firstLineChars="200" w:firstLine="200"/>
    </w:pPr>
    <w:rPr>
      <w:sz w:val="24"/>
    </w:rPr>
  </w:style>
  <w:style w:type="paragraph" w:customStyle="1" w:styleId="CSS1Char">
    <w:name w:val="CSS1级正文 Char"/>
    <w:basedOn w:val="af5"/>
    <w:rsid w:val="00F364E6"/>
    <w:pPr>
      <w:adjustRightInd w:val="0"/>
      <w:snapToGrid w:val="0"/>
      <w:spacing w:line="360" w:lineRule="auto"/>
      <w:ind w:firstLine="480"/>
    </w:pPr>
    <w:rPr>
      <w:rFonts w:ascii="Times New Roman" w:eastAsia="宋体"/>
      <w:sz w:val="24"/>
    </w:rPr>
  </w:style>
  <w:style w:type="table" w:styleId="affff4">
    <w:name w:val="Table Grid"/>
    <w:basedOn w:val="a1"/>
    <w:rsid w:val="00F364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fa"/>
    <w:uiPriority w:val="99"/>
    <w:rsid w:val="006A50D0"/>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qFormat="1"/>
    <w:lsdException w:name="table of figures" w:semiHidden="1"/>
    <w:lsdException w:name="footnote reference" w:semiHidden="1"/>
    <w:lsdException w:name="annotation reference" w:semiHidden="1"/>
    <w:lsdException w:name="toa heading"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qFormat/>
    <w:pPr>
      <w:keepNext/>
      <w:keepLines/>
      <w:adjustRightInd w:val="0"/>
      <w:snapToGrid w:val="0"/>
      <w:spacing w:line="360" w:lineRule="auto"/>
      <w:outlineLvl w:val="1"/>
    </w:pPr>
    <w:rPr>
      <w:rFonts w:ascii="宋体" w:hAnsi="宋体"/>
    </w:rPr>
  </w:style>
  <w:style w:type="paragraph" w:styleId="3">
    <w:name w:val="heading 3"/>
    <w:basedOn w:val="a"/>
    <w:next w:val="a"/>
    <w:qFormat/>
    <w:pPr>
      <w:keepNext/>
      <w:keepLines/>
      <w:spacing w:before="260" w:after="260" w:line="415" w:lineRule="auto"/>
      <w:jc w:val="center"/>
      <w:outlineLvl w:val="2"/>
    </w:pPr>
    <w:rPr>
      <w:b/>
      <w:sz w:val="44"/>
    </w:rPr>
  </w:style>
  <w:style w:type="paragraph" w:styleId="4">
    <w:name w:val="heading 4"/>
    <w:basedOn w:val="a"/>
    <w:next w:val="a"/>
    <w:qFormat/>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pPr>
      <w:keepNext/>
      <w:keepLines/>
      <w:tabs>
        <w:tab w:val="left" w:pos="2551"/>
      </w:tabs>
      <w:spacing w:before="280" w:after="290" w:line="374"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9"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9"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9"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basedOn w:val="a0"/>
    <w:qFormat/>
    <w:rPr>
      <w:b/>
    </w:rPr>
  </w:style>
  <w:style w:type="character" w:styleId="a5">
    <w:name w:val="FollowedHyperlink"/>
    <w:basedOn w:val="a0"/>
    <w:rPr>
      <w:color w:val="800080"/>
      <w:u w:val="single"/>
    </w:rPr>
  </w:style>
  <w:style w:type="character" w:styleId="a6">
    <w:name w:val="Emphasis"/>
    <w:basedOn w:val="a0"/>
    <w:qFormat/>
    <w:rPr>
      <w:i/>
    </w:rPr>
  </w:style>
  <w:style w:type="character" w:styleId="a7">
    <w:name w:val="Hyperlink"/>
    <w:basedOn w:val="a0"/>
    <w:uiPriority w:val="99"/>
    <w:rPr>
      <w:color w:val="0000FF"/>
      <w:u w:val="single"/>
    </w:rPr>
  </w:style>
  <w:style w:type="character" w:styleId="a8">
    <w:name w:val="annotation reference"/>
    <w:basedOn w:val="a0"/>
    <w:semiHidden/>
    <w:rPr>
      <w:sz w:val="21"/>
    </w:rPr>
  </w:style>
  <w:style w:type="character" w:styleId="a9">
    <w:name w:val="footnote reference"/>
    <w:basedOn w:val="a0"/>
    <w:semiHidden/>
    <w:rPr>
      <w:position w:val="6"/>
      <w:sz w:val="14"/>
      <w:vertAlign w:val="superscript"/>
    </w:rPr>
  </w:style>
  <w:style w:type="character" w:customStyle="1" w:styleId="v151">
    <w:name w:val="v151"/>
    <w:basedOn w:val="a0"/>
    <w:rPr>
      <w:sz w:val="18"/>
    </w:rPr>
  </w:style>
  <w:style w:type="character" w:customStyle="1" w:styleId="CharChar4">
    <w:name w:val="Char Char4"/>
    <w:basedOn w:val="a0"/>
    <w:rPr>
      <w:rFonts w:eastAsia="宋体"/>
      <w:b/>
      <w:kern w:val="2"/>
      <w:sz w:val="21"/>
      <w:lang w:val="en-US" w:eastAsia="zh-CN"/>
    </w:rPr>
  </w:style>
  <w:style w:type="character" w:customStyle="1" w:styleId="CharChar2">
    <w:name w:val="Char Char2"/>
    <w:basedOn w:val="a0"/>
    <w:rPr>
      <w:rFonts w:eastAsia="宋体"/>
      <w:kern w:val="2"/>
      <w:sz w:val="18"/>
      <w:lang w:val="en-US" w:eastAsia="zh-CN"/>
    </w:rPr>
  </w:style>
  <w:style w:type="character" w:customStyle="1" w:styleId="CharChar5">
    <w:name w:val="Char Char5"/>
    <w:basedOn w:val="a0"/>
    <w:rPr>
      <w:rFonts w:ascii="Arial" w:eastAsia="宋体" w:hAnsi="Arial"/>
      <w:b/>
      <w:smallCaps/>
      <w:kern w:val="28"/>
      <w:sz w:val="36"/>
      <w:lang w:val="en-US" w:eastAsia="en-US"/>
    </w:rPr>
  </w:style>
  <w:style w:type="character" w:customStyle="1" w:styleId="11">
    <w:name w:val="未命名11"/>
    <w:basedOn w:val="a0"/>
    <w:rPr>
      <w:color w:val="77FFFF"/>
      <w:sz w:val="24"/>
    </w:rPr>
  </w:style>
  <w:style w:type="character" w:customStyle="1" w:styleId="top-det1">
    <w:name w:val="top-det1"/>
    <w:basedOn w:val="a0"/>
    <w:rPr>
      <w:b/>
      <w:color w:val="000000"/>
    </w:rPr>
  </w:style>
  <w:style w:type="character" w:customStyle="1" w:styleId="CharChar">
    <w:name w:val="Char Char"/>
    <w:rPr>
      <w:rFonts w:ascii="宋体" w:eastAsia="宋体" w:hAnsi="宋体"/>
      <w:kern w:val="2"/>
      <w:sz w:val="24"/>
      <w:lang w:val="en-US" w:eastAsia="zh-CN" w:bidi="ar-SA"/>
    </w:rPr>
  </w:style>
  <w:style w:type="character" w:customStyle="1" w:styleId="TableTextCharCharCharChar">
    <w:name w:val="Table Text Char Char Char Char"/>
    <w:basedOn w:val="a0"/>
    <w:rPr>
      <w:rFonts w:ascii="Arial" w:hAnsi="Arial"/>
      <w:kern w:val="2"/>
      <w:sz w:val="18"/>
      <w:lang w:val="en-US" w:eastAsia="zh-CN" w:bidi="ar-SA"/>
    </w:rPr>
  </w:style>
  <w:style w:type="character" w:customStyle="1" w:styleId="aa">
    <w:name w:val="样式 宋体"/>
    <w:basedOn w:val="a0"/>
    <w:rPr>
      <w:rFonts w:ascii="宋体" w:eastAsia="宋体" w:hAnsi="宋体"/>
      <w:sz w:val="28"/>
    </w:rPr>
  </w:style>
  <w:style w:type="character" w:customStyle="1" w:styleId="TableHeadingCharChar">
    <w:name w:val="Table Heading Char Char"/>
    <w:basedOn w:val="a0"/>
    <w:rPr>
      <w:rFonts w:ascii="Arial" w:eastAsia="黑体" w:hAnsi="Arial"/>
      <w:kern w:val="2"/>
      <w:sz w:val="18"/>
      <w:lang w:val="en-US" w:eastAsia="zh-CN"/>
    </w:rPr>
  </w:style>
  <w:style w:type="character" w:customStyle="1" w:styleId="Char">
    <w:name w:val="文字 Char"/>
    <w:basedOn w:val="a0"/>
    <w:link w:val="ab"/>
    <w:locked/>
    <w:rPr>
      <w:rFonts w:ascii="宋体" w:eastAsia="宋体"/>
      <w:kern w:val="2"/>
      <w:sz w:val="28"/>
      <w:lang w:val="en-US" w:eastAsia="zh-CN" w:bidi="ar-SA"/>
    </w:rPr>
  </w:style>
  <w:style w:type="character" w:customStyle="1" w:styleId="CharChar3">
    <w:name w:val="Char Char3"/>
    <w:basedOn w:val="a0"/>
    <w:rPr>
      <w:rFonts w:eastAsia="宋体"/>
      <w:kern w:val="2"/>
      <w:sz w:val="18"/>
      <w:lang w:val="en-US" w:eastAsia="zh-CN"/>
    </w:rPr>
  </w:style>
  <w:style w:type="character" w:customStyle="1" w:styleId="CharChar7">
    <w:name w:val="Char Char7"/>
    <w:basedOn w:val="a0"/>
    <w:rPr>
      <w:rFonts w:ascii="宋体" w:eastAsia="宋体" w:hAnsi="宋体"/>
      <w:kern w:val="2"/>
      <w:sz w:val="28"/>
    </w:rPr>
  </w:style>
  <w:style w:type="character" w:customStyle="1" w:styleId="crowed11">
    <w:name w:val="crowed11"/>
    <w:basedOn w:val="a0"/>
    <w:rPr>
      <w:rFonts w:hint="default"/>
      <w:sz w:val="24"/>
    </w:rPr>
  </w:style>
  <w:style w:type="character" w:customStyle="1" w:styleId="font1">
    <w:name w:val="font1"/>
    <w:basedOn w:val="a0"/>
    <w:rPr>
      <w:color w:val="000000"/>
      <w:sz w:val="18"/>
    </w:rPr>
  </w:style>
  <w:style w:type="character" w:customStyle="1" w:styleId="074Char1">
    <w:name w:val="标书正文:  0.74 厘米 Char1"/>
    <w:basedOn w:val="a0"/>
    <w:rPr>
      <w:rFonts w:eastAsia="宋体"/>
      <w:kern w:val="2"/>
      <w:sz w:val="24"/>
      <w:lang w:val="en-US" w:eastAsia="zh-CN"/>
    </w:rPr>
  </w:style>
  <w:style w:type="character" w:customStyle="1" w:styleId="TableTextChar1Char">
    <w:name w:val="Table Text Char1 Char"/>
    <w:basedOn w:val="a0"/>
    <w:rPr>
      <w:rFonts w:ascii="Arial" w:hAnsi="Arial"/>
      <w:kern w:val="2"/>
      <w:sz w:val="18"/>
      <w:lang w:val="en-US" w:eastAsia="zh-CN" w:bidi="ar-SA"/>
    </w:rPr>
  </w:style>
  <w:style w:type="character" w:customStyle="1" w:styleId="Char0">
    <w:name w:val="正文 + 三号 Char"/>
    <w:aliases w:val="加粗 Char"/>
    <w:basedOn w:val="a0"/>
    <w:rPr>
      <w:rFonts w:eastAsia="宋体"/>
      <w:kern w:val="2"/>
      <w:sz w:val="21"/>
      <w:lang w:val="en-US" w:eastAsia="zh-CN"/>
    </w:rPr>
  </w:style>
  <w:style w:type="character" w:customStyle="1" w:styleId="TableTextChar">
    <w:name w:val="Table Text Char"/>
    <w:basedOn w:val="a0"/>
    <w:rPr>
      <w:rFonts w:ascii="Arial" w:hAnsi="Arial"/>
      <w:kern w:val="2"/>
      <w:sz w:val="18"/>
      <w:lang w:val="en-US" w:eastAsia="zh-CN" w:bidi="ar-SA"/>
    </w:rPr>
  </w:style>
  <w:style w:type="character" w:customStyle="1" w:styleId="content-white1">
    <w:name w:val="content-white1"/>
    <w:basedOn w:val="a0"/>
    <w:rPr>
      <w:color w:val="auto"/>
      <w:sz w:val="18"/>
      <w:u w:val="none"/>
    </w:rPr>
  </w:style>
  <w:style w:type="character" w:customStyle="1" w:styleId="CharChar6">
    <w:name w:val="Char Char6"/>
    <w:basedOn w:val="a0"/>
    <w:rPr>
      <w:rFonts w:ascii="仿宋_GB2312" w:eastAsia="仿宋_GB2312"/>
      <w:kern w:val="2"/>
      <w:sz w:val="32"/>
    </w:rPr>
  </w:style>
  <w:style w:type="character" w:customStyle="1" w:styleId="Char1">
    <w:name w:val="小 Char"/>
    <w:aliases w:val="表格文字 Char,普通文字 Char Char1"/>
    <w:basedOn w:val="a0"/>
    <w:rPr>
      <w:rFonts w:ascii="宋体" w:eastAsia="宋体" w:hAnsi="Courier New"/>
      <w:kern w:val="2"/>
      <w:sz w:val="21"/>
      <w:lang w:val="en-US" w:eastAsia="zh-CN" w:bidi="ar-SA"/>
    </w:rPr>
  </w:style>
  <w:style w:type="paragraph" w:styleId="80">
    <w:name w:val="toc 8"/>
    <w:basedOn w:val="a"/>
    <w:next w:val="a"/>
    <w:semiHidden/>
    <w:pPr>
      <w:ind w:leftChars="1400" w:left="2940"/>
    </w:pPr>
  </w:style>
  <w:style w:type="paragraph" w:styleId="20">
    <w:name w:val="Body Text Indent 2"/>
    <w:basedOn w:val="a"/>
    <w:pPr>
      <w:snapToGrid w:val="0"/>
      <w:spacing w:line="440" w:lineRule="atLeast"/>
      <w:ind w:firstLine="570"/>
    </w:pPr>
    <w:rPr>
      <w:rFonts w:ascii="宋体"/>
    </w:rPr>
  </w:style>
  <w:style w:type="paragraph" w:styleId="ac">
    <w:name w:val="Plain Text"/>
    <w:basedOn w:val="a"/>
    <w:pPr>
      <w:adjustRightInd w:val="0"/>
      <w:snapToGrid w:val="0"/>
      <w:spacing w:line="360" w:lineRule="auto"/>
    </w:pPr>
    <w:rPr>
      <w:rFonts w:ascii="宋体" w:hAnsi="Courier New"/>
      <w:sz w:val="21"/>
    </w:rPr>
  </w:style>
  <w:style w:type="paragraph" w:styleId="ad">
    <w:name w:val="Date"/>
    <w:basedOn w:val="a"/>
    <w:next w:val="a"/>
  </w:style>
  <w:style w:type="paragraph" w:styleId="ae">
    <w:name w:val="List Continue"/>
    <w:basedOn w:val="a"/>
    <w:pPr>
      <w:adjustRightInd w:val="0"/>
      <w:snapToGrid w:val="0"/>
      <w:spacing w:after="120" w:line="360" w:lineRule="auto"/>
      <w:ind w:leftChars="200" w:left="420"/>
    </w:pPr>
    <w:rPr>
      <w:sz w:val="24"/>
    </w:rPr>
  </w:style>
  <w:style w:type="paragraph" w:styleId="af">
    <w:name w:val="Body Text First Indent"/>
    <w:basedOn w:val="a"/>
    <w:pPr>
      <w:spacing w:line="360" w:lineRule="auto"/>
      <w:ind w:firstLine="420"/>
    </w:pPr>
    <w:rPr>
      <w:rFonts w:ascii="宋体" w:hAnsi="宋体"/>
      <w:sz w:val="24"/>
    </w:rPr>
  </w:style>
  <w:style w:type="paragraph" w:styleId="af0">
    <w:name w:val="annotation subject"/>
    <w:basedOn w:val="af1"/>
    <w:next w:val="af1"/>
    <w:pPr>
      <w:widowControl w:val="0"/>
      <w:tabs>
        <w:tab w:val="clear" w:pos="1134"/>
      </w:tabs>
      <w:adjustRightInd/>
      <w:snapToGrid/>
      <w:spacing w:line="240" w:lineRule="auto"/>
    </w:pPr>
    <w:rPr>
      <w:rFonts w:eastAsia="宋体"/>
      <w:b/>
      <w:kern w:val="2"/>
      <w:sz w:val="21"/>
      <w:lang w:eastAsia="zh-CN"/>
    </w:rPr>
  </w:style>
  <w:style w:type="paragraph" w:styleId="21">
    <w:name w:val="List Bullet 2"/>
    <w:basedOn w:val="a"/>
    <w:pPr>
      <w:tabs>
        <w:tab w:val="left" w:pos="780"/>
      </w:tabs>
      <w:adjustRightInd w:val="0"/>
      <w:snapToGrid w:val="0"/>
      <w:spacing w:line="360" w:lineRule="auto"/>
      <w:ind w:left="780" w:hanging="360"/>
    </w:pPr>
    <w:rPr>
      <w:sz w:val="24"/>
    </w:rPr>
  </w:style>
  <w:style w:type="paragraph" w:styleId="30">
    <w:name w:val="List 3"/>
    <w:basedOn w:val="a"/>
    <w:pPr>
      <w:adjustRightInd w:val="0"/>
      <w:snapToGrid w:val="0"/>
      <w:spacing w:line="360" w:lineRule="auto"/>
      <w:ind w:leftChars="400" w:left="100" w:hangingChars="200" w:hanging="200"/>
    </w:pPr>
    <w:rPr>
      <w:sz w:val="24"/>
    </w:rPr>
  </w:style>
  <w:style w:type="paragraph" w:styleId="22">
    <w:name w:val="Body Text 2"/>
    <w:basedOn w:val="a"/>
    <w:pPr>
      <w:adjustRightInd w:val="0"/>
      <w:snapToGrid w:val="0"/>
      <w:spacing w:after="120" w:line="480" w:lineRule="auto"/>
    </w:pPr>
    <w:rPr>
      <w:sz w:val="24"/>
    </w:rPr>
  </w:style>
  <w:style w:type="paragraph" w:styleId="90">
    <w:name w:val="toc 9"/>
    <w:basedOn w:val="a"/>
    <w:next w:val="a"/>
    <w:semiHidden/>
    <w:pPr>
      <w:ind w:leftChars="1600" w:left="3360"/>
    </w:pPr>
  </w:style>
  <w:style w:type="paragraph" w:styleId="af2">
    <w:name w:val="table of figures"/>
    <w:basedOn w:val="a"/>
    <w:next w:val="a"/>
    <w:semiHidden/>
    <w:pPr>
      <w:tabs>
        <w:tab w:val="right" w:leader="dot" w:pos="8640"/>
      </w:tabs>
      <w:spacing w:line="360" w:lineRule="auto"/>
      <w:ind w:left="400" w:hanging="400"/>
    </w:pPr>
    <w:rPr>
      <w:sz w:val="24"/>
    </w:rPr>
  </w:style>
  <w:style w:type="paragraph" w:styleId="af1">
    <w:name w:val="annotation text"/>
    <w:basedOn w:val="a"/>
    <w:semiHidden/>
    <w:pPr>
      <w:widowControl/>
      <w:tabs>
        <w:tab w:val="left" w:pos="1134"/>
      </w:tabs>
      <w:adjustRightInd w:val="0"/>
      <w:snapToGrid w:val="0"/>
      <w:spacing w:line="280" w:lineRule="atLeast"/>
      <w:jc w:val="left"/>
    </w:pPr>
    <w:rPr>
      <w:rFonts w:eastAsia="PMingLiU"/>
      <w:kern w:val="0"/>
      <w:sz w:val="24"/>
      <w:lang w:eastAsia="zh-TW"/>
    </w:rPr>
  </w:style>
  <w:style w:type="paragraph" w:styleId="50">
    <w:name w:val="toc 5"/>
    <w:basedOn w:val="a"/>
    <w:next w:val="a"/>
    <w:semiHidden/>
    <w:pPr>
      <w:ind w:leftChars="800" w:left="1680"/>
    </w:pPr>
  </w:style>
  <w:style w:type="paragraph" w:styleId="23">
    <w:name w:val="List 2"/>
    <w:basedOn w:val="a"/>
    <w:pPr>
      <w:adjustRightInd w:val="0"/>
      <w:snapToGrid w:val="0"/>
      <w:spacing w:line="360" w:lineRule="auto"/>
      <w:ind w:leftChars="200" w:left="100" w:hangingChars="200" w:hanging="200"/>
    </w:pPr>
    <w:rPr>
      <w:sz w:val="24"/>
    </w:rPr>
  </w:style>
  <w:style w:type="paragraph" w:styleId="70">
    <w:name w:val="toc 7"/>
    <w:basedOn w:val="a"/>
    <w:next w:val="a"/>
    <w:semiHidden/>
    <w:pPr>
      <w:ind w:leftChars="1200" w:left="2520"/>
    </w:pPr>
  </w:style>
  <w:style w:type="paragraph" w:styleId="af3">
    <w:name w:val="Normal Indent"/>
    <w:basedOn w:val="a"/>
    <w:pPr>
      <w:adjustRightInd w:val="0"/>
      <w:snapToGrid w:val="0"/>
      <w:spacing w:line="360" w:lineRule="auto"/>
      <w:ind w:firstLine="420"/>
    </w:pPr>
    <w:rPr>
      <w:sz w:val="24"/>
    </w:rPr>
  </w:style>
  <w:style w:type="paragraph" w:styleId="31">
    <w:name w:val="List Number 3"/>
    <w:basedOn w:val="a"/>
    <w:pPr>
      <w:tabs>
        <w:tab w:val="left" w:pos="2120"/>
      </w:tabs>
      <w:adjustRightInd w:val="0"/>
      <w:snapToGrid w:val="0"/>
      <w:spacing w:line="360" w:lineRule="auto"/>
      <w:ind w:left="2120" w:hanging="720"/>
    </w:pPr>
    <w:rPr>
      <w:sz w:val="24"/>
    </w:rPr>
  </w:style>
  <w:style w:type="paragraph" w:styleId="32">
    <w:name w:val="toc 3"/>
    <w:basedOn w:val="a"/>
    <w:next w:val="a"/>
    <w:semiHidden/>
    <w:pPr>
      <w:ind w:leftChars="400" w:left="840"/>
    </w:pPr>
  </w:style>
  <w:style w:type="paragraph" w:styleId="af4">
    <w:name w:val="Body Text Indent"/>
    <w:basedOn w:val="a"/>
    <w:pPr>
      <w:spacing w:line="700" w:lineRule="exact"/>
      <w:ind w:left="960"/>
    </w:pPr>
    <w:rPr>
      <w:sz w:val="44"/>
    </w:rPr>
  </w:style>
  <w:style w:type="paragraph" w:styleId="24">
    <w:name w:val="List Number 2"/>
    <w:basedOn w:val="a"/>
    <w:pPr>
      <w:tabs>
        <w:tab w:val="left" w:pos="780"/>
      </w:tabs>
      <w:spacing w:line="360" w:lineRule="auto"/>
      <w:ind w:left="780" w:hanging="360"/>
    </w:pPr>
    <w:rPr>
      <w:sz w:val="24"/>
    </w:rPr>
  </w:style>
  <w:style w:type="paragraph" w:styleId="33">
    <w:name w:val="List Bullet 3"/>
    <w:basedOn w:val="a"/>
    <w:pPr>
      <w:tabs>
        <w:tab w:val="left" w:pos="1200"/>
      </w:tabs>
      <w:adjustRightInd w:val="0"/>
      <w:snapToGrid w:val="0"/>
      <w:spacing w:line="360" w:lineRule="auto"/>
      <w:ind w:left="1200" w:hanging="360"/>
    </w:pPr>
    <w:rPr>
      <w:sz w:val="24"/>
    </w:rPr>
  </w:style>
  <w:style w:type="paragraph" w:styleId="af5">
    <w:name w:val="Body Text"/>
    <w:basedOn w:val="a"/>
    <w:rPr>
      <w:rFonts w:ascii="仿宋_GB2312" w:eastAsia="仿宋_GB2312"/>
      <w:sz w:val="32"/>
    </w:rPr>
  </w:style>
  <w:style w:type="paragraph" w:styleId="40">
    <w:name w:val="List Bullet 4"/>
    <w:basedOn w:val="a"/>
    <w:pPr>
      <w:widowControl/>
      <w:tabs>
        <w:tab w:val="left" w:pos="1134"/>
        <w:tab w:val="left" w:pos="1620"/>
      </w:tabs>
      <w:adjustRightInd w:val="0"/>
      <w:snapToGrid w:val="0"/>
      <w:spacing w:before="120" w:line="280" w:lineRule="atLeast"/>
      <w:ind w:left="1418" w:hanging="284"/>
      <w:jc w:val="left"/>
    </w:pPr>
    <w:rPr>
      <w:rFonts w:ascii="宋体"/>
      <w:kern w:val="0"/>
      <w:sz w:val="22"/>
    </w:rPr>
  </w:style>
  <w:style w:type="paragraph" w:styleId="af6">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34">
    <w:name w:val="Body Text 3"/>
    <w:basedOn w:val="a"/>
    <w:pPr>
      <w:adjustRightInd w:val="0"/>
      <w:snapToGrid w:val="0"/>
      <w:spacing w:after="120" w:line="360" w:lineRule="auto"/>
    </w:pPr>
    <w:rPr>
      <w:sz w:val="16"/>
    </w:rPr>
  </w:style>
  <w:style w:type="paragraph" w:styleId="af7">
    <w:name w:val="Document Map"/>
    <w:basedOn w:val="a"/>
    <w:semiHidden/>
    <w:pPr>
      <w:shd w:val="clear" w:color="auto" w:fill="000080"/>
    </w:pPr>
  </w:style>
  <w:style w:type="paragraph" w:styleId="af8">
    <w:name w:val="toa heading"/>
    <w:basedOn w:val="a"/>
    <w:next w:val="a"/>
    <w:semiHidden/>
    <w:pPr>
      <w:spacing w:before="120"/>
    </w:pPr>
    <w:rPr>
      <w:rFonts w:ascii="Arial" w:hAnsi="Arial"/>
      <w:sz w:val="24"/>
    </w:rPr>
  </w:style>
  <w:style w:type="paragraph" w:styleId="af9">
    <w:name w:val="Balloon Text"/>
    <w:basedOn w:val="a"/>
    <w:rPr>
      <w:sz w:val="18"/>
    </w:rPr>
  </w:style>
  <w:style w:type="paragraph" w:styleId="afa">
    <w:name w:val="footer"/>
    <w:basedOn w:val="a"/>
    <w:pPr>
      <w:tabs>
        <w:tab w:val="center" w:pos="4153"/>
        <w:tab w:val="right" w:pos="8306"/>
      </w:tabs>
      <w:snapToGrid w:val="0"/>
      <w:jc w:val="left"/>
    </w:pPr>
    <w:rPr>
      <w:sz w:val="18"/>
    </w:rPr>
  </w:style>
  <w:style w:type="paragraph" w:styleId="25">
    <w:name w:val="Body Text First Indent 2"/>
    <w:basedOn w:val="af4"/>
    <w:pPr>
      <w:spacing w:after="120" w:line="240" w:lineRule="auto"/>
      <w:ind w:leftChars="200" w:left="420" w:firstLineChars="200" w:firstLine="420"/>
    </w:pPr>
    <w:rPr>
      <w:sz w:val="21"/>
    </w:rPr>
  </w:style>
  <w:style w:type="paragraph" w:styleId="10">
    <w:name w:val="toc 1"/>
    <w:basedOn w:val="a"/>
    <w:next w:val="a"/>
    <w:uiPriority w:val="39"/>
    <w:pPr>
      <w:tabs>
        <w:tab w:val="left" w:pos="1260"/>
        <w:tab w:val="left" w:pos="1685"/>
        <w:tab w:val="right" w:leader="dot" w:pos="8400"/>
      </w:tabs>
      <w:spacing w:line="320" w:lineRule="exact"/>
      <w:ind w:firstLineChars="100" w:firstLine="280"/>
    </w:pPr>
  </w:style>
  <w:style w:type="paragraph" w:styleId="afb">
    <w:name w:val="header"/>
    <w:basedOn w:val="a"/>
    <w:pPr>
      <w:pBdr>
        <w:bottom w:val="single" w:sz="6" w:space="1" w:color="auto"/>
      </w:pBdr>
      <w:tabs>
        <w:tab w:val="center" w:pos="4153"/>
        <w:tab w:val="right" w:pos="8306"/>
      </w:tabs>
      <w:snapToGrid w:val="0"/>
      <w:jc w:val="center"/>
    </w:pPr>
    <w:rPr>
      <w:sz w:val="18"/>
    </w:rPr>
  </w:style>
  <w:style w:type="paragraph" w:styleId="41">
    <w:name w:val="List Continue 4"/>
    <w:basedOn w:val="a"/>
    <w:pPr>
      <w:adjustRightInd w:val="0"/>
      <w:snapToGrid w:val="0"/>
      <w:spacing w:after="120" w:line="360" w:lineRule="auto"/>
      <w:ind w:leftChars="800" w:left="1680"/>
    </w:pPr>
    <w:rPr>
      <w:sz w:val="24"/>
    </w:rPr>
  </w:style>
  <w:style w:type="paragraph" w:styleId="42">
    <w:name w:val="toc 4"/>
    <w:basedOn w:val="a"/>
    <w:next w:val="a"/>
    <w:semiHidden/>
    <w:pPr>
      <w:ind w:leftChars="600" w:left="1260"/>
    </w:pPr>
  </w:style>
  <w:style w:type="paragraph" w:styleId="afc">
    <w:name w:val="footnote text"/>
    <w:basedOn w:val="a"/>
    <w:semiHidden/>
    <w:pPr>
      <w:spacing w:line="360" w:lineRule="auto"/>
    </w:pPr>
    <w:rPr>
      <w:sz w:val="18"/>
    </w:rPr>
  </w:style>
  <w:style w:type="paragraph" w:styleId="60">
    <w:name w:val="toc 6"/>
    <w:basedOn w:val="a"/>
    <w:next w:val="a"/>
    <w:semiHidden/>
    <w:pPr>
      <w:ind w:leftChars="1000" w:left="2100"/>
    </w:pPr>
  </w:style>
  <w:style w:type="paragraph" w:styleId="afd">
    <w:name w:val="Normal (Web)"/>
    <w:basedOn w:val="a"/>
    <w:pPr>
      <w:widowControl/>
      <w:spacing w:before="100" w:beforeAutospacing="1" w:after="100" w:afterAutospacing="1"/>
      <w:jc w:val="left"/>
    </w:pPr>
    <w:rPr>
      <w:rFonts w:ascii="Arial Unicode MS" w:eastAsia="Arial Unicode MS" w:hAnsi="Arial Unicode MS"/>
      <w:kern w:val="0"/>
      <w:sz w:val="24"/>
    </w:rPr>
  </w:style>
  <w:style w:type="paragraph" w:styleId="51">
    <w:name w:val="List 5"/>
    <w:basedOn w:val="a"/>
    <w:pPr>
      <w:adjustRightInd w:val="0"/>
      <w:snapToGrid w:val="0"/>
      <w:spacing w:line="360" w:lineRule="auto"/>
      <w:ind w:leftChars="800" w:left="100" w:hangingChars="200" w:hanging="200"/>
    </w:pPr>
    <w:rPr>
      <w:sz w:val="24"/>
    </w:rPr>
  </w:style>
  <w:style w:type="paragraph" w:styleId="43">
    <w:name w:val="List 4"/>
    <w:basedOn w:val="a"/>
    <w:pPr>
      <w:adjustRightInd w:val="0"/>
      <w:snapToGrid w:val="0"/>
      <w:spacing w:line="360" w:lineRule="auto"/>
      <w:ind w:leftChars="600" w:left="100" w:hangingChars="200" w:hanging="200"/>
    </w:pPr>
    <w:rPr>
      <w:sz w:val="24"/>
    </w:rPr>
  </w:style>
  <w:style w:type="paragraph" w:styleId="35">
    <w:name w:val="Body Text Indent 3"/>
    <w:basedOn w:val="a"/>
    <w:pPr>
      <w:spacing w:line="360" w:lineRule="auto"/>
      <w:ind w:firstLine="632"/>
    </w:pPr>
    <w:rPr>
      <w:rFonts w:ascii="黑体" w:eastAsia="黑体"/>
    </w:rPr>
  </w:style>
  <w:style w:type="paragraph" w:styleId="26">
    <w:name w:val="List Continue 2"/>
    <w:basedOn w:val="a"/>
    <w:pPr>
      <w:adjustRightInd w:val="0"/>
      <w:snapToGrid w:val="0"/>
      <w:spacing w:after="120" w:line="360" w:lineRule="auto"/>
      <w:ind w:leftChars="400" w:left="840"/>
    </w:pPr>
    <w:rPr>
      <w:sz w:val="24"/>
    </w:rPr>
  </w:style>
  <w:style w:type="paragraph" w:styleId="27">
    <w:name w:val="toc 2"/>
    <w:basedOn w:val="a"/>
    <w:next w:val="a"/>
    <w:uiPriority w:val="39"/>
    <w:pPr>
      <w:tabs>
        <w:tab w:val="right" w:leader="dot" w:pos="8400"/>
      </w:tabs>
      <w:spacing w:line="440" w:lineRule="exact"/>
      <w:ind w:leftChars="100" w:left="280" w:rightChars="-91" w:right="-91"/>
    </w:pPr>
  </w:style>
  <w:style w:type="paragraph" w:styleId="36">
    <w:name w:val="List Continue 3"/>
    <w:basedOn w:val="a"/>
    <w:pPr>
      <w:adjustRightInd w:val="0"/>
      <w:snapToGrid w:val="0"/>
      <w:spacing w:after="120" w:line="360" w:lineRule="auto"/>
      <w:ind w:leftChars="600" w:left="1260"/>
    </w:pPr>
    <w:rPr>
      <w:sz w:val="24"/>
    </w:rPr>
  </w:style>
  <w:style w:type="paragraph" w:styleId="12">
    <w:name w:val="index 1"/>
    <w:basedOn w:val="a"/>
    <w:next w:val="a"/>
    <w:semiHidden/>
    <w:pPr>
      <w:adjustRightInd w:val="0"/>
      <w:spacing w:line="240" w:lineRule="atLeast"/>
      <w:textAlignment w:val="baseline"/>
    </w:pPr>
    <w:rPr>
      <w:rFonts w:ascii="宋体"/>
      <w:kern w:val="0"/>
      <w:sz w:val="21"/>
    </w:rPr>
  </w:style>
  <w:style w:type="paragraph" w:styleId="afe">
    <w:name w:val="Title"/>
    <w:basedOn w:val="a"/>
    <w:qFormat/>
    <w:pPr>
      <w:widowControl/>
      <w:spacing w:after="240" w:line="360" w:lineRule="auto"/>
      <w:jc w:val="center"/>
    </w:pPr>
    <w:rPr>
      <w:rFonts w:ascii="Arial" w:hAnsi="Arial"/>
      <w:b/>
      <w:smallCaps/>
      <w:kern w:val="28"/>
      <w:sz w:val="36"/>
      <w:lang w:eastAsia="en-US"/>
    </w:rPr>
  </w:style>
  <w:style w:type="paragraph" w:customStyle="1" w:styleId="aff">
    <w:name w:val="表头文本"/>
    <w:pPr>
      <w:jc w:val="center"/>
    </w:pPr>
    <w:rPr>
      <w:rFonts w:ascii="Arial" w:hAnsi="Arial"/>
      <w:b/>
      <w:sz w:val="21"/>
    </w:rPr>
  </w:style>
  <w:style w:type="paragraph" w:customStyle="1" w:styleId="CharCharCharCharChar">
    <w:name w:val="文档正文 Char Char Char Char Char"/>
    <w:basedOn w:val="a"/>
    <w:pPr>
      <w:adjustRightInd w:val="0"/>
      <w:spacing w:line="440" w:lineRule="exact"/>
      <w:ind w:firstLine="420"/>
      <w:textAlignment w:val="baseline"/>
    </w:pPr>
    <w:rPr>
      <w:rFonts w:ascii="Arial Narrow" w:hAnsi="Arial Narrow"/>
      <w:kern w:val="0"/>
      <w:sz w:val="24"/>
    </w:rPr>
  </w:style>
  <w:style w:type="paragraph" w:customStyle="1" w:styleId="aff0">
    <w:name w:val="没有缩进（为图形使用）"/>
    <w:basedOn w:val="a"/>
    <w:pPr>
      <w:spacing w:before="120" w:after="120" w:line="360" w:lineRule="auto"/>
    </w:pPr>
    <w:rPr>
      <w:sz w:val="24"/>
    </w:rPr>
  </w:style>
  <w:style w:type="paragraph" w:customStyle="1" w:styleId="13">
    <w:name w:val="附录1"/>
    <w:basedOn w:val="a"/>
    <w:next w:val="a"/>
    <w:pPr>
      <w:tabs>
        <w:tab w:val="left" w:pos="1304"/>
      </w:tabs>
      <w:ind w:left="425" w:hanging="425"/>
      <w:outlineLvl w:val="0"/>
    </w:pPr>
    <w:rPr>
      <w:rFonts w:ascii="黑体" w:eastAsia="黑体" w:hAnsi="黑体"/>
      <w:b/>
      <w:sz w:val="44"/>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210">
    <w:name w:val="正文文本 21"/>
    <w:basedOn w:val="a"/>
    <w:pPr>
      <w:adjustRightInd w:val="0"/>
      <w:spacing w:before="120" w:line="360" w:lineRule="auto"/>
      <w:ind w:firstLine="480"/>
      <w:textAlignment w:val="baseline"/>
    </w:pPr>
    <w:rPr>
      <w:sz w:val="24"/>
    </w:rPr>
  </w:style>
  <w:style w:type="paragraph" w:customStyle="1" w:styleId="aff1">
    <w:name w:val="正文表格"/>
    <w:basedOn w:val="a"/>
    <w:pPr>
      <w:adjustRightInd w:val="0"/>
      <w:spacing w:before="40" w:after="40"/>
    </w:pPr>
    <w:rPr>
      <w:sz w:val="24"/>
    </w:rPr>
  </w:style>
  <w:style w:type="paragraph" w:customStyle="1" w:styleId="INStep">
    <w:name w:val="IN Step"/>
    <w:basedOn w:val="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TableText">
    <w:name w:val="Table Text"/>
    <w:pPr>
      <w:snapToGrid w:val="0"/>
      <w:spacing w:before="80" w:after="80"/>
    </w:pPr>
    <w:rPr>
      <w:rFonts w:ascii="Arial" w:hAnsi="Arial"/>
      <w:kern w:val="2"/>
      <w:sz w:val="18"/>
    </w:rPr>
  </w:style>
  <w:style w:type="paragraph" w:customStyle="1" w:styleId="aff2">
    <w:name w:val="内容标题"/>
    <w:basedOn w:val="af7"/>
    <w:rPr>
      <w:rFonts w:ascii="Tahoma" w:hAnsi="Tahoma"/>
      <w:sz w:val="24"/>
    </w:rPr>
  </w:style>
  <w:style w:type="paragraph" w:customStyle="1" w:styleId="aff3">
    <w:name w:val="表头样式"/>
    <w:basedOn w:val="a"/>
    <w:pPr>
      <w:autoSpaceDE w:val="0"/>
      <w:autoSpaceDN w:val="0"/>
      <w:adjustRightInd w:val="0"/>
      <w:spacing w:line="360" w:lineRule="auto"/>
      <w:jc w:val="left"/>
    </w:pPr>
    <w:rPr>
      <w:b/>
      <w:kern w:val="0"/>
      <w:sz w:val="21"/>
    </w:rPr>
  </w:style>
  <w:style w:type="paragraph" w:customStyle="1" w:styleId="ItemStepinTable">
    <w:name w:val="Item Step in Table"/>
    <w:pPr>
      <w:tabs>
        <w:tab w:val="left" w:pos="397"/>
      </w:tabs>
      <w:spacing w:before="40" w:after="40"/>
      <w:ind w:left="397" w:hanging="397"/>
      <w:jc w:val="both"/>
    </w:pPr>
    <w:rPr>
      <w:rFonts w:ascii="Arial" w:hAnsi="Arial"/>
      <w:sz w:val="18"/>
    </w:rPr>
  </w:style>
  <w:style w:type="paragraph" w:customStyle="1" w:styleId="aff4">
    <w:name w:val="样式 宋体 五号 行距: 单倍行距"/>
    <w:basedOn w:val="a"/>
    <w:pPr>
      <w:adjustRightInd w:val="0"/>
      <w:jc w:val="left"/>
    </w:pPr>
    <w:rPr>
      <w:rFonts w:ascii="宋体" w:hAnsi="宋体"/>
      <w:kern w:val="0"/>
      <w:sz w:val="21"/>
    </w:rPr>
  </w:style>
  <w:style w:type="paragraph" w:customStyle="1" w:styleId="aff5">
    <w:name w:val="图例"/>
    <w:basedOn w:val="a"/>
    <w:pPr>
      <w:spacing w:before="120" w:after="120" w:line="360" w:lineRule="auto"/>
      <w:jc w:val="center"/>
    </w:pPr>
    <w:rPr>
      <w:rFonts w:eastAsia="仿宋_GB2312"/>
      <w:b/>
      <w:sz w:val="24"/>
    </w:rPr>
  </w:style>
  <w:style w:type="paragraph" w:customStyle="1" w:styleId="37">
    <w:name w:val="附录3"/>
    <w:basedOn w:val="a"/>
    <w:next w:val="a"/>
    <w:pPr>
      <w:numPr>
        <w:ilvl w:val="2"/>
      </w:numPr>
      <w:tabs>
        <w:tab w:val="left" w:pos="851"/>
      </w:tabs>
      <w:ind w:left="425" w:hanging="425"/>
      <w:outlineLvl w:val="2"/>
    </w:pPr>
    <w:rPr>
      <w:rFonts w:eastAsia="黑体"/>
      <w:b/>
      <w:sz w:val="32"/>
    </w:rPr>
  </w:style>
  <w:style w:type="paragraph" w:customStyle="1" w:styleId="TableContents">
    <w:name w:val="Table Contents"/>
    <w:basedOn w:val="af5"/>
    <w:pPr>
      <w:suppressAutoHyphens/>
      <w:jc w:val="left"/>
    </w:pPr>
    <w:rPr>
      <w:rFonts w:ascii="Times New Roman" w:eastAsia="Times New Roman"/>
      <w:kern w:val="0"/>
      <w:sz w:val="24"/>
    </w:rPr>
  </w:style>
  <w:style w:type="paragraph" w:customStyle="1" w:styleId="TableTextCharChar">
    <w:name w:val="Table Text Char Char"/>
    <w:pPr>
      <w:snapToGrid w:val="0"/>
      <w:spacing w:before="80" w:after="80"/>
    </w:pPr>
    <w:rPr>
      <w:rFonts w:ascii="Arial" w:hAnsi="Arial"/>
      <w:kern w:val="2"/>
      <w:sz w:val="18"/>
    </w:rPr>
  </w:style>
  <w:style w:type="paragraph" w:customStyle="1" w:styleId="aff6">
    <w:name w:val="标题无"/>
    <w:basedOn w:val="a"/>
    <w:pPr>
      <w:spacing w:line="360" w:lineRule="auto"/>
    </w:pPr>
    <w:rPr>
      <w:sz w:val="24"/>
    </w:rPr>
  </w:style>
  <w:style w:type="paragraph" w:customStyle="1" w:styleId="CharCharCharChar">
    <w:name w:val="Char Char Char Char"/>
    <w:basedOn w:val="a"/>
    <w:semiHidden/>
    <w:pPr>
      <w:pageBreakBefore/>
      <w:widowControl/>
      <w:spacing w:after="160" w:line="240" w:lineRule="exact"/>
      <w:jc w:val="left"/>
    </w:pPr>
    <w:rPr>
      <w:rFonts w:ascii="Verdana" w:hAnsi="Verdana"/>
      <w:kern w:val="0"/>
      <w:sz w:val="20"/>
      <w:lang w:eastAsia="en-US"/>
    </w:rPr>
  </w:style>
  <w:style w:type="paragraph" w:customStyle="1" w:styleId="14">
    <w:name w:val="文本1"/>
    <w:basedOn w:val="a"/>
    <w:pPr>
      <w:adjustRightInd w:val="0"/>
      <w:spacing w:line="312" w:lineRule="atLeast"/>
      <w:jc w:val="center"/>
      <w:textAlignment w:val="baseline"/>
    </w:pPr>
    <w:rPr>
      <w:kern w:val="0"/>
      <w:sz w:val="18"/>
    </w:rPr>
  </w:style>
  <w:style w:type="paragraph" w:customStyle="1" w:styleId="TableTextChar1">
    <w:name w:val="Table Text Char1"/>
    <w:pPr>
      <w:snapToGrid w:val="0"/>
      <w:spacing w:before="80" w:after="80"/>
    </w:pPr>
    <w:rPr>
      <w:rFonts w:ascii="Arial" w:hAnsi="Arial"/>
      <w:kern w:val="2"/>
      <w:sz w:val="18"/>
    </w:rPr>
  </w:style>
  <w:style w:type="paragraph" w:customStyle="1" w:styleId="aff7">
    <w:name w:val="图片文字"/>
    <w:basedOn w:val="a"/>
    <w:pPr>
      <w:spacing w:line="240" w:lineRule="atLeast"/>
      <w:jc w:val="center"/>
    </w:pPr>
    <w:rPr>
      <w:sz w:val="21"/>
    </w:rPr>
  </w:style>
  <w:style w:type="paragraph" w:customStyle="1" w:styleId="aff8">
    <w:name w:val="标准正文"/>
    <w:basedOn w:val="af4"/>
    <w:pPr>
      <w:spacing w:before="60" w:after="60" w:line="360" w:lineRule="auto"/>
      <w:ind w:left="0" w:firstLine="482"/>
    </w:pPr>
    <w:rPr>
      <w:rFonts w:ascii="Arial" w:hAnsi="Arial"/>
      <w:sz w:val="24"/>
    </w:rPr>
  </w:style>
  <w:style w:type="paragraph" w:customStyle="1" w:styleId="44">
    <w:name w:val="样式4"/>
    <w:basedOn w:val="4"/>
    <w:pPr>
      <w:adjustRightInd w:val="0"/>
      <w:snapToGrid w:val="0"/>
      <w:spacing w:before="280" w:line="374" w:lineRule="auto"/>
      <w:ind w:left="0" w:firstLine="0"/>
    </w:pPr>
  </w:style>
  <w:style w:type="paragraph" w:customStyle="1" w:styleId="16615">
    <w:name w:val="样式 标题 1 + 居中 段前: 6 磅 段后: 6 磅 行距: 1.5 倍行距"/>
    <w:basedOn w:val="1"/>
    <w:pPr>
      <w:keepLines/>
      <w:tabs>
        <w:tab w:val="clear" w:pos="3360"/>
      </w:tabs>
      <w:adjustRightInd w:val="0"/>
      <w:spacing w:beforeLines="0" w:line="360" w:lineRule="auto"/>
    </w:pPr>
    <w:rPr>
      <w:rFonts w:eastAsia="宋体"/>
      <w:b/>
      <w:kern w:val="44"/>
      <w:sz w:val="32"/>
    </w:rPr>
  </w:style>
  <w:style w:type="paragraph" w:customStyle="1" w:styleId="Char3">
    <w:name w:val="Char"/>
    <w:basedOn w:val="a"/>
    <w:pPr>
      <w:widowControl/>
      <w:spacing w:line="400" w:lineRule="exact"/>
      <w:jc w:val="center"/>
    </w:pPr>
    <w:rPr>
      <w:sz w:val="24"/>
    </w:rPr>
  </w:style>
  <w:style w:type="paragraph" w:customStyle="1" w:styleId="Title-Date">
    <w:name w:val="Title - Date"/>
    <w:basedOn w:val="afe"/>
    <w:next w:val="a"/>
    <w:pPr>
      <w:spacing w:before="240" w:after="720"/>
    </w:pPr>
    <w:rPr>
      <w:sz w:val="28"/>
    </w:rPr>
  </w:style>
  <w:style w:type="paragraph" w:customStyle="1" w:styleId="aff9">
    <w:name w:val="编号正文"/>
    <w:basedOn w:val="affa"/>
    <w:pPr>
      <w:snapToGrid/>
      <w:spacing w:line="360" w:lineRule="auto"/>
      <w:ind w:left="1407" w:hanging="1047"/>
      <w:jc w:val="left"/>
    </w:pPr>
    <w:rPr>
      <w:rFonts w:eastAsia="仿宋_GB2312"/>
    </w:rPr>
  </w:style>
  <w:style w:type="paragraph" w:customStyle="1" w:styleId="affb">
    <w:name w:val="_"/>
    <w:basedOn w:val="a"/>
    <w:pPr>
      <w:adjustRightInd w:val="0"/>
      <w:spacing w:line="360" w:lineRule="auto"/>
      <w:ind w:left="480" w:firstLineChars="200" w:firstLine="200"/>
      <w:textAlignment w:val="baseline"/>
    </w:pPr>
    <w:rPr>
      <w:kern w:val="0"/>
      <w:sz w:val="24"/>
    </w:rPr>
  </w:style>
  <w:style w:type="paragraph" w:customStyle="1" w:styleId="52">
    <w:name w:val="标题5"/>
    <w:basedOn w:val="a"/>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1Char">
    <w:name w:val="Char Char Char Char Char Char1 Char"/>
    <w:basedOn w:val="a"/>
    <w:pPr>
      <w:widowControl/>
      <w:spacing w:after="160" w:line="240" w:lineRule="exact"/>
      <w:jc w:val="left"/>
    </w:pPr>
    <w:rPr>
      <w:rFonts w:ascii="Verdana" w:hAnsi="Verdana"/>
      <w:kern w:val="0"/>
      <w:sz w:val="21"/>
      <w:lang w:eastAsia="en-US"/>
    </w:rPr>
  </w:style>
  <w:style w:type="paragraph" w:customStyle="1" w:styleId="151">
    <w:name w:val="样式 行距: 1.5 倍行距1"/>
    <w:basedOn w:val="a"/>
    <w:pPr>
      <w:snapToGrid w:val="0"/>
    </w:pPr>
    <w:rPr>
      <w:sz w:val="21"/>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affc">
    <w:name w:val="章标题"/>
    <w:next w:val="a"/>
    <w:pPr>
      <w:spacing w:beforeLines="50" w:afterLines="50"/>
      <w:jc w:val="both"/>
      <w:outlineLvl w:val="1"/>
    </w:pPr>
    <w:rPr>
      <w:rFonts w:ascii="黑体" w:eastAsia="黑体"/>
      <w:sz w:val="24"/>
    </w:rPr>
  </w:style>
  <w:style w:type="paragraph" w:customStyle="1" w:styleId="Char4">
    <w:name w:val="正文格式 Char"/>
    <w:basedOn w:val="a"/>
    <w:pPr>
      <w:widowControl/>
      <w:adjustRightInd w:val="0"/>
      <w:spacing w:line="440" w:lineRule="atLeast"/>
      <w:ind w:firstLine="510"/>
      <w:textAlignment w:val="baseline"/>
    </w:pPr>
    <w:rPr>
      <w:kern w:val="0"/>
      <w:sz w:val="24"/>
    </w:rPr>
  </w:style>
  <w:style w:type="paragraph" w:customStyle="1" w:styleId="38">
    <w:name w:val="样式3"/>
    <w:basedOn w:val="1"/>
    <w:next w:val="1"/>
    <w:pPr>
      <w:keepLines/>
      <w:tabs>
        <w:tab w:val="clear" w:pos="3360"/>
      </w:tabs>
      <w:adjustRightInd w:val="0"/>
      <w:spacing w:beforeLines="0" w:afterLines="0" w:line="576" w:lineRule="auto"/>
      <w:jc w:val="both"/>
    </w:pPr>
    <w:rPr>
      <w:b/>
      <w:kern w:val="44"/>
    </w:rPr>
  </w:style>
  <w:style w:type="paragraph" w:customStyle="1" w:styleId="15">
    <w:name w:val="文本框样式1"/>
    <w:basedOn w:val="a"/>
    <w:pPr>
      <w:adjustRightInd w:val="0"/>
      <w:snapToGrid w:val="0"/>
      <w:spacing w:before="60" w:line="180" w:lineRule="exact"/>
      <w:jc w:val="center"/>
    </w:pPr>
    <w:rPr>
      <w:sz w:val="21"/>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xl23">
    <w:name w:val="xl23"/>
    <w:basedOn w:val="a"/>
    <w:pPr>
      <w:widowControl/>
      <w:spacing w:before="100" w:beforeAutospacing="1" w:after="100" w:afterAutospacing="1" w:line="360" w:lineRule="auto"/>
      <w:textAlignment w:val="top"/>
    </w:pPr>
    <w:rPr>
      <w:kern w:val="0"/>
      <w:sz w:val="24"/>
    </w:rPr>
  </w:style>
  <w:style w:type="paragraph" w:customStyle="1" w:styleId="Char10">
    <w:name w:val="Char1"/>
    <w:basedOn w:val="a"/>
    <w:rPr>
      <w:sz w:val="21"/>
    </w:rPr>
  </w:style>
  <w:style w:type="paragraph" w:customStyle="1" w:styleId="affd">
    <w:name w:val="表文字"/>
    <w:rPr>
      <w:rFonts w:ascii="宋体"/>
      <w:kern w:val="2"/>
    </w:rPr>
  </w:style>
  <w:style w:type="paragraph" w:customStyle="1" w:styleId="Title-Revision">
    <w:name w:val="Title - Revision"/>
    <w:basedOn w:val="afe"/>
    <w:pPr>
      <w:spacing w:before="720"/>
    </w:pPr>
  </w:style>
  <w:style w:type="paragraph" w:customStyle="1" w:styleId="affe">
    <w:name w:val="图标"/>
    <w:basedOn w:val="a"/>
    <w:next w:val="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ANumbering">
    <w:name w:val="AA Numbering"/>
    <w:basedOn w:val="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TextCharCharChar">
    <w:name w:val="Table Text Char Char Char"/>
    <w:pPr>
      <w:snapToGrid w:val="0"/>
      <w:spacing w:before="80" w:after="80"/>
    </w:pPr>
    <w:rPr>
      <w:rFonts w:ascii="Arial" w:hAnsi="Arial"/>
      <w:kern w:val="2"/>
      <w:sz w:val="18"/>
    </w:rPr>
  </w:style>
  <w:style w:type="paragraph" w:customStyle="1" w:styleId="16">
    <w:name w:val="表格1"/>
    <w:basedOn w:val="a"/>
    <w:next w:val="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Note">
    <w:name w:val="Note"/>
    <w:basedOn w:val="a"/>
    <w:pPr>
      <w:pBdr>
        <w:top w:val="single" w:sz="12" w:space="3" w:color="auto"/>
        <w:bottom w:val="single" w:sz="12" w:space="3" w:color="auto"/>
      </w:pBdr>
      <w:spacing w:line="360" w:lineRule="auto"/>
    </w:pPr>
    <w:rPr>
      <w:sz w:val="24"/>
    </w:rPr>
  </w:style>
  <w:style w:type="paragraph" w:customStyle="1" w:styleId="StyleHeading3h3Heading3-oldLevel3HeadH3level3PIM3se">
    <w:name w:val="Style Heading 3h3Heading 3 - oldLevel 3 HeadH3level_3PIM 3se..."/>
    <w:basedOn w:val="3"/>
    <w:pPr>
      <w:tabs>
        <w:tab w:val="left" w:pos="709"/>
      </w:tabs>
      <w:ind w:left="709" w:hanging="709"/>
      <w:jc w:val="both"/>
    </w:pPr>
    <w:rPr>
      <w:sz w:val="32"/>
    </w:rPr>
  </w:style>
  <w:style w:type="paragraph" w:customStyle="1" w:styleId="211">
    <w:name w:val="正文文本缩进 21"/>
    <w:basedOn w:val="a"/>
    <w:pPr>
      <w:adjustRightInd w:val="0"/>
      <w:spacing w:before="120"/>
      <w:ind w:firstLine="420"/>
      <w:textAlignment w:val="baseline"/>
    </w:pPr>
    <w:rPr>
      <w:sz w:val="24"/>
    </w:rPr>
  </w:style>
  <w:style w:type="paragraph" w:customStyle="1" w:styleId="affa">
    <w:name w:val="文档正文"/>
    <w:basedOn w:val="a"/>
    <w:pPr>
      <w:adjustRightInd w:val="0"/>
      <w:snapToGrid w:val="0"/>
      <w:spacing w:line="440" w:lineRule="exact"/>
      <w:ind w:firstLine="567"/>
      <w:textAlignment w:val="baseline"/>
    </w:pPr>
    <w:rPr>
      <w:rFonts w:ascii="Arial Narrow" w:hAnsi="Arial Narrow"/>
      <w:kern w:val="0"/>
      <w:sz w:val="24"/>
    </w:rPr>
  </w:style>
  <w:style w:type="paragraph" w:customStyle="1" w:styleId="afff">
    <w:name w:val="摘要"/>
    <w:basedOn w:val="a"/>
    <w:next w:val="2"/>
    <w:pPr>
      <w:spacing w:line="360" w:lineRule="auto"/>
    </w:pPr>
    <w:rPr>
      <w:rFonts w:eastAsia="黑体"/>
      <w:sz w:val="20"/>
    </w:rPr>
  </w:style>
  <w:style w:type="paragraph" w:customStyle="1" w:styleId="afff0">
    <w:name w:val="表号"/>
    <w:basedOn w:val="a"/>
    <w:pPr>
      <w:tabs>
        <w:tab w:val="left" w:pos="360"/>
        <w:tab w:val="left" w:pos="648"/>
      </w:tabs>
      <w:autoSpaceDE w:val="0"/>
      <w:autoSpaceDN w:val="0"/>
      <w:adjustRightInd w:val="0"/>
      <w:spacing w:before="210" w:after="210"/>
      <w:ind w:left="425" w:hanging="137"/>
      <w:jc w:val="center"/>
    </w:pPr>
    <w:rPr>
      <w:kern w:val="0"/>
      <w:sz w:val="21"/>
      <w:lang w:eastAsia="en-US"/>
    </w:rPr>
  </w:style>
  <w:style w:type="paragraph" w:customStyle="1" w:styleId="45">
    <w:name w:val="附录4"/>
    <w:basedOn w:val="a"/>
    <w:next w:val="a"/>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xl40">
    <w:name w:val="xl40"/>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xz">
    <w:name w:val="样式1xz"/>
    <w:basedOn w:val="a"/>
    <w:pPr>
      <w:tabs>
        <w:tab w:val="left" w:pos="1050"/>
        <w:tab w:val="right" w:leader="dot" w:pos="8296"/>
      </w:tabs>
    </w:pPr>
    <w:rPr>
      <w:caps/>
      <w:spacing w:val="20"/>
      <w:sz w:val="24"/>
    </w:rPr>
  </w:style>
  <w:style w:type="paragraph" w:customStyle="1" w:styleId="CharCharCharChar0">
    <w:name w:val="文档正文 Char Char Char Char"/>
    <w:basedOn w:val="a"/>
    <w:pPr>
      <w:adjustRightInd w:val="0"/>
      <w:spacing w:line="440" w:lineRule="exact"/>
      <w:ind w:firstLine="420"/>
      <w:textAlignment w:val="baseline"/>
    </w:pPr>
    <w:rPr>
      <w:rFonts w:ascii="Arial Narrow" w:hAnsi="Arial Narrow"/>
      <w:kern w:val="0"/>
      <w:sz w:val="24"/>
    </w:rPr>
  </w:style>
  <w:style w:type="paragraph" w:customStyle="1" w:styleId="28">
    <w:name w:val="附录2"/>
    <w:basedOn w:val="a"/>
    <w:next w:val="a"/>
    <w:pPr>
      <w:tabs>
        <w:tab w:val="left" w:pos="420"/>
        <w:tab w:val="left" w:pos="624"/>
      </w:tabs>
      <w:ind w:left="420" w:hanging="420"/>
      <w:outlineLvl w:val="1"/>
    </w:pPr>
    <w:rPr>
      <w:rFonts w:ascii="黑体" w:eastAsia="黑体" w:hAnsi="黑体"/>
      <w:b/>
      <w:sz w:val="32"/>
    </w:rPr>
  </w:style>
  <w:style w:type="paragraph" w:customStyle="1" w:styleId="220">
    <w:name w:val="样式 正文首行缩进 2 + 首行缩进:  2 字符"/>
    <w:basedOn w:val="a"/>
    <w:pPr>
      <w:tabs>
        <w:tab w:val="left" w:pos="987"/>
      </w:tabs>
      <w:adjustRightInd w:val="0"/>
      <w:snapToGrid w:val="0"/>
      <w:spacing w:line="360" w:lineRule="auto"/>
      <w:ind w:left="987" w:hanging="420"/>
    </w:pPr>
    <w:rPr>
      <w:rFonts w:ascii="Arial" w:hAnsi="Arial"/>
      <w:b/>
      <w:sz w:val="24"/>
    </w:rPr>
  </w:style>
  <w:style w:type="paragraph" w:customStyle="1" w:styleId="afff1">
    <w:name w:val="缺省文本"/>
    <w:basedOn w:val="a"/>
    <w:pPr>
      <w:tabs>
        <w:tab w:val="left" w:pos="1260"/>
      </w:tabs>
      <w:autoSpaceDE w:val="0"/>
      <w:autoSpaceDN w:val="0"/>
      <w:adjustRightInd w:val="0"/>
      <w:spacing w:line="360" w:lineRule="auto"/>
      <w:jc w:val="left"/>
    </w:pPr>
    <w:rPr>
      <w:kern w:val="0"/>
      <w:sz w:val="24"/>
    </w:rPr>
  </w:style>
  <w:style w:type="paragraph" w:styleId="afff2">
    <w:name w:val="Revision"/>
    <w:rPr>
      <w:kern w:val="2"/>
      <w:sz w:val="21"/>
    </w:rPr>
  </w:style>
  <w:style w:type="paragraph" w:customStyle="1" w:styleId="afff3">
    <w:name w:val="表格文本"/>
    <w:pPr>
      <w:tabs>
        <w:tab w:val="decimal" w:pos="0"/>
      </w:tabs>
    </w:pPr>
    <w:rPr>
      <w:rFonts w:ascii="Arial" w:hAnsi="Arial"/>
      <w:sz w:val="21"/>
    </w:rPr>
  </w:style>
  <w:style w:type="paragraph" w:customStyle="1" w:styleId="ParaCharCharCharCharCharCharChar">
    <w:name w:val="默认段落字体 Para Char Char Char Char Char Char Char"/>
    <w:basedOn w:val="a"/>
    <w:rPr>
      <w:rFonts w:ascii="Tahoma" w:hAnsi="Tahoma"/>
      <w:sz w:val="24"/>
    </w:rPr>
  </w:style>
  <w:style w:type="paragraph" w:customStyle="1" w:styleId="afff4">
    <w:name w:val="可研正文"/>
    <w:basedOn w:val="af5"/>
    <w:pPr>
      <w:adjustRightInd w:val="0"/>
      <w:snapToGrid w:val="0"/>
      <w:spacing w:line="440" w:lineRule="exact"/>
      <w:ind w:firstLine="567"/>
    </w:pPr>
    <w:rPr>
      <w:sz w:val="28"/>
    </w:rPr>
  </w:style>
  <w:style w:type="paragraph" w:customStyle="1" w:styleId="320">
    <w:name w:val="标题3——2"/>
    <w:basedOn w:val="3"/>
    <w:next w:val="af"/>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FigureDescription">
    <w:name w:val="Figure Description"/>
    <w:next w:val="a"/>
    <w:pPr>
      <w:snapToGrid w:val="0"/>
      <w:spacing w:before="80" w:after="320"/>
      <w:ind w:left="1134"/>
      <w:jc w:val="center"/>
    </w:pPr>
    <w:rPr>
      <w:rFonts w:ascii="Arial" w:eastAsia="黑体" w:hAnsi="Arial"/>
      <w:sz w:val="18"/>
    </w:rPr>
  </w:style>
  <w:style w:type="paragraph" w:customStyle="1" w:styleId="style1">
    <w:name w:val="style1"/>
    <w:basedOn w:val="a"/>
    <w:pPr>
      <w:widowControl/>
      <w:spacing w:before="100" w:beforeAutospacing="1" w:after="100" w:afterAutospacing="1"/>
      <w:jc w:val="left"/>
    </w:pPr>
    <w:rPr>
      <w:rFonts w:ascii="宋体" w:hAnsi="宋体"/>
      <w:kern w:val="0"/>
      <w:sz w:val="21"/>
    </w:rPr>
  </w:style>
  <w:style w:type="paragraph" w:customStyle="1" w:styleId="46">
    <w:name w:val="正文4"/>
    <w:basedOn w:val="a"/>
    <w:pPr>
      <w:tabs>
        <w:tab w:val="left" w:pos="1275"/>
      </w:tabs>
      <w:spacing w:before="60" w:after="60" w:line="360" w:lineRule="auto"/>
      <w:ind w:leftChars="400" w:left="820" w:hanging="705"/>
    </w:pPr>
    <w:rPr>
      <w:sz w:val="24"/>
    </w:rPr>
  </w:style>
  <w:style w:type="paragraph" w:customStyle="1" w:styleId="Char20">
    <w:name w:val="Char2"/>
    <w:basedOn w:val="a"/>
    <w:pPr>
      <w:spacing w:line="240" w:lineRule="atLeast"/>
      <w:ind w:left="420" w:firstLine="420"/>
    </w:pPr>
    <w:rPr>
      <w:kern w:val="0"/>
      <w:sz w:val="21"/>
    </w:rPr>
  </w:style>
  <w:style w:type="paragraph" w:customStyle="1" w:styleId="17">
    <w:name w:val="正文1"/>
    <w:basedOn w:val="a"/>
    <w:pPr>
      <w:spacing w:line="300" w:lineRule="auto"/>
      <w:ind w:firstLineChars="200" w:firstLine="200"/>
    </w:pPr>
    <w:rPr>
      <w:sz w:val="24"/>
    </w:rPr>
  </w:style>
  <w:style w:type="paragraph" w:customStyle="1" w:styleId="afff5">
    <w:name w:val="首行缩进"/>
    <w:basedOn w:val="a"/>
    <w:pPr>
      <w:spacing w:line="360" w:lineRule="auto"/>
      <w:ind w:firstLineChars="200" w:firstLine="420"/>
    </w:pPr>
    <w:rPr>
      <w:sz w:val="21"/>
    </w:rPr>
  </w:style>
  <w:style w:type="paragraph" w:customStyle="1" w:styleId="18">
    <w:name w:val="样式1"/>
    <w:basedOn w:val="4"/>
    <w:pPr>
      <w:spacing w:before="500" w:after="260" w:line="560" w:lineRule="atLeast"/>
    </w:pPr>
  </w:style>
  <w:style w:type="paragraph" w:customStyle="1" w:styleId="afff6">
    <w:name w:val="文章正文"/>
    <w:basedOn w:val="a"/>
    <w:pPr>
      <w:ind w:firstLineChars="200" w:firstLine="560"/>
    </w:pPr>
    <w:rPr>
      <w:rFonts w:ascii="仿宋_GB2312" w:eastAsia="仿宋_GB2312" w:hAnsi="宋体"/>
      <w:color w:val="000000"/>
    </w:rPr>
  </w:style>
  <w:style w:type="paragraph" w:customStyle="1" w:styleId="afff7">
    <w:name w:val="二级列表"/>
    <w:basedOn w:val="afff8"/>
    <w:next w:val="afff8"/>
    <w:pPr>
      <w:tabs>
        <w:tab w:val="left" w:pos="2120"/>
      </w:tabs>
      <w:ind w:firstLineChars="0" w:firstLine="0"/>
    </w:pPr>
    <w:rPr>
      <w:b/>
    </w:rPr>
  </w:style>
  <w:style w:type="paragraph" w:customStyle="1" w:styleId="074">
    <w:name w:val="样式 首行缩进:  0.74 厘米"/>
    <w:basedOn w:val="a"/>
    <w:pPr>
      <w:spacing w:line="360" w:lineRule="auto"/>
      <w:ind w:firstLine="420"/>
    </w:pPr>
    <w:rPr>
      <w:sz w:val="24"/>
    </w:rPr>
  </w:style>
  <w:style w:type="paragraph" w:customStyle="1" w:styleId="afff9">
    <w:name w:val="列表项目"/>
    <w:basedOn w:val="a"/>
    <w:pPr>
      <w:tabs>
        <w:tab w:val="left" w:pos="420"/>
        <w:tab w:val="left" w:pos="980"/>
      </w:tabs>
      <w:spacing w:line="288" w:lineRule="auto"/>
      <w:ind w:leftChars="200" w:left="840" w:hangingChars="200" w:hanging="420"/>
    </w:pPr>
    <w:rPr>
      <w:sz w:val="21"/>
    </w:rPr>
  </w:style>
  <w:style w:type="paragraph" w:customStyle="1" w:styleId="19">
    <w:name w:val="1.正文"/>
    <w:basedOn w:val="a"/>
    <w:pPr>
      <w:spacing w:line="360" w:lineRule="auto"/>
      <w:ind w:leftChars="225" w:left="540" w:firstLineChars="225" w:firstLine="540"/>
    </w:pPr>
    <w:rPr>
      <w:sz w:val="24"/>
    </w:rPr>
  </w:style>
  <w:style w:type="paragraph" w:customStyle="1" w:styleId="CharCharChar">
    <w:name w:val="Char Char Char"/>
    <w:basedOn w:val="a"/>
    <w:rPr>
      <w:rFonts w:ascii="Tahoma" w:hAnsi="Tahoma"/>
      <w:sz w:val="24"/>
    </w:rPr>
  </w:style>
  <w:style w:type="paragraph" w:customStyle="1" w:styleId="Char1CharCharChar">
    <w:name w:val="Char1 Char Char Char"/>
    <w:basedOn w:val="a"/>
    <w:rPr>
      <w:rFonts w:ascii="Tahoma" w:hAnsi="Tahoma"/>
      <w:sz w:val="21"/>
    </w:rPr>
  </w:style>
  <w:style w:type="paragraph" w:customStyle="1" w:styleId="Char1CharCharChar1">
    <w:name w:val="Char1 Char Char Char1"/>
    <w:basedOn w:val="a"/>
    <w:rPr>
      <w:rFonts w:ascii="Tahoma" w:hAnsi="Tahoma"/>
      <w:sz w:val="24"/>
    </w:rPr>
  </w:style>
  <w:style w:type="paragraph" w:customStyle="1" w:styleId="1a">
    <w:name w:val="小标题 1"/>
    <w:basedOn w:val="a"/>
    <w:pPr>
      <w:autoSpaceDE w:val="0"/>
      <w:autoSpaceDN w:val="0"/>
      <w:adjustRightInd w:val="0"/>
      <w:spacing w:line="360" w:lineRule="atLeast"/>
    </w:pPr>
    <w:rPr>
      <w:rFonts w:ascii="文鼎粗黑" w:eastAsia="文鼎粗黑"/>
      <w:kern w:val="0"/>
      <w:sz w:val="22"/>
    </w:rPr>
  </w:style>
  <w:style w:type="paragraph" w:customStyle="1" w:styleId="ab">
    <w:name w:val="文字"/>
    <w:basedOn w:val="a"/>
    <w:link w:val="Char"/>
    <w:pPr>
      <w:tabs>
        <w:tab w:val="left" w:pos="8520"/>
      </w:tabs>
      <w:spacing w:line="312" w:lineRule="auto"/>
      <w:ind w:right="-210" w:firstLine="556"/>
    </w:pPr>
    <w:rPr>
      <w:rFonts w:ascii="宋体"/>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bt">
    <w:name w:val="bt"/>
    <w:basedOn w:val="a"/>
    <w:next w:val="af5"/>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9">
    <w:name w:val="样式2"/>
    <w:basedOn w:val="4"/>
    <w:pPr>
      <w:spacing w:line="400" w:lineRule="exact"/>
      <w:jc w:val="center"/>
      <w:outlineLvl w:val="0"/>
    </w:pPr>
    <w:rPr>
      <w:b w:val="0"/>
      <w:sz w:val="44"/>
    </w:rPr>
  </w:style>
  <w:style w:type="paragraph" w:customStyle="1" w:styleId="605">
    <w:name w:val="样式 标题 6第五层条 + 三号 段前: 0.5 行"/>
    <w:basedOn w:val="6"/>
    <w:pPr>
      <w:widowControl/>
      <w:numPr>
        <w:ilvl w:val="5"/>
      </w:numPr>
      <w:adjustRightInd/>
      <w:snapToGrid/>
      <w:spacing w:beforeLines="50"/>
      <w:ind w:left="1152" w:hanging="1152"/>
      <w:jc w:val="left"/>
    </w:pPr>
    <w:rPr>
      <w:snapToGrid w:val="0"/>
      <w:kern w:val="24"/>
      <w:sz w:val="28"/>
    </w:rPr>
  </w:style>
  <w:style w:type="paragraph" w:customStyle="1" w:styleId="afffa">
    <w:name w:val="操作步骤"/>
    <w:basedOn w:val="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tabletext0">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afff8">
    <w:name w:val="段落正文"/>
    <w:basedOn w:val="a"/>
    <w:pPr>
      <w:spacing w:beforeLines="50" w:line="360" w:lineRule="auto"/>
      <w:ind w:firstLineChars="200" w:firstLine="200"/>
    </w:pPr>
    <w:rPr>
      <w:spacing w:val="2"/>
      <w:sz w:val="24"/>
    </w:rPr>
  </w:style>
  <w:style w:type="paragraph" w:customStyle="1" w:styleId="afffb">
    <w:name w:val="正文（首行不缩进）"/>
    <w:basedOn w:val="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pPr>
      <w:adjustRightInd w:val="0"/>
      <w:snapToGrid w:val="0"/>
      <w:spacing w:after="120"/>
      <w:ind w:firstLineChars="257" w:firstLine="540"/>
    </w:pPr>
    <w:rPr>
      <w:sz w:val="21"/>
    </w:rPr>
  </w:style>
  <w:style w:type="paragraph" w:customStyle="1" w:styleId="afffc">
    <w:name w:val="正文 + 三号"/>
    <w:basedOn w:val="a"/>
    <w:rPr>
      <w:sz w:val="21"/>
    </w:rPr>
  </w:style>
  <w:style w:type="paragraph" w:customStyle="1" w:styleId="afffd">
    <w:name w:val="关键词"/>
    <w:basedOn w:val="a"/>
    <w:next w:val="a"/>
    <w:pPr>
      <w:spacing w:line="360" w:lineRule="auto"/>
    </w:pPr>
    <w:rPr>
      <w:rFonts w:eastAsia="黑体"/>
      <w:sz w:val="20"/>
    </w:rPr>
  </w:style>
  <w:style w:type="paragraph" w:customStyle="1" w:styleId="content">
    <w:name w:val="content"/>
    <w:basedOn w:val="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PullQuote">
    <w:name w:val="Pull Quote"/>
    <w:basedOn w:val="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27">
    <w:name w:val="xl27"/>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e">
    <w:name w:val="样式 宋体 五号 两端对齐 行距: 单倍行距"/>
    <w:basedOn w:val="a"/>
    <w:pPr>
      <w:adjustRightInd w:val="0"/>
      <w:textAlignment w:val="baseline"/>
    </w:pPr>
    <w:rPr>
      <w:rFonts w:ascii="宋体" w:hAnsi="宋体"/>
      <w:kern w:val="0"/>
      <w:sz w:val="21"/>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2a">
    <w:name w:val="正文字缩2字"/>
    <w:basedOn w:val="a"/>
    <w:pPr>
      <w:spacing w:before="60" w:after="60" w:line="360" w:lineRule="auto"/>
      <w:ind w:leftChars="200" w:left="200" w:firstLineChars="200" w:firstLine="200"/>
    </w:pPr>
    <w:rPr>
      <w:sz w:val="24"/>
    </w:rPr>
  </w:style>
  <w:style w:type="paragraph" w:customStyle="1" w:styleId="CharCharCharCharCharChar">
    <w:name w:val="Char Char 字元 字元 字元 Char Char Char Char"/>
    <w:basedOn w:val="a"/>
    <w:pPr>
      <w:adjustRightInd w:val="0"/>
      <w:spacing w:line="360" w:lineRule="auto"/>
    </w:pPr>
    <w:rPr>
      <w:kern w:val="0"/>
      <w:sz w:val="24"/>
    </w:rPr>
  </w:style>
  <w:style w:type="paragraph" w:customStyle="1" w:styleId="affff">
    <w:name w:val="表格内文字"/>
    <w:basedOn w:val="ac"/>
    <w:pPr>
      <w:snapToGrid/>
      <w:spacing w:line="240" w:lineRule="auto"/>
    </w:pPr>
    <w:rPr>
      <w:color w:val="000000"/>
      <w:lang w:val="en-GB"/>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Verdana" w:eastAsia="仿宋_GB2312" w:hAnsi="Verdana"/>
      <w:kern w:val="0"/>
      <w:sz w:val="24"/>
      <w:lang w:eastAsia="en-US"/>
    </w:rPr>
  </w:style>
  <w:style w:type="paragraph" w:customStyle="1" w:styleId="1b">
    <w:name w:val="1"/>
    <w:basedOn w:val="a"/>
    <w:rPr>
      <w:rFonts w:ascii="Tahoma" w:hAnsi="Tahoma"/>
      <w:sz w:val="24"/>
    </w:rPr>
  </w:style>
  <w:style w:type="paragraph" w:customStyle="1" w:styleId="CharCharCharCharCharCharChar">
    <w:name w:val="Char Char Char Char Char Char Char"/>
    <w:basedOn w:val="a"/>
    <w:pPr>
      <w:widowControl/>
      <w:spacing w:after="160" w:line="240" w:lineRule="exact"/>
      <w:jc w:val="left"/>
    </w:pPr>
    <w:rPr>
      <w:rFonts w:ascii="Verdana" w:eastAsia="仿宋_GB2312" w:hAnsi="Verdana"/>
      <w:kern w:val="0"/>
      <w:sz w:val="24"/>
      <w:lang w:eastAsia="en-US"/>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CharChar1">
    <w:name w:val="Char Char1"/>
    <w:basedOn w:val="a"/>
    <w:pPr>
      <w:widowControl/>
      <w:spacing w:after="160" w:line="240" w:lineRule="exact"/>
      <w:jc w:val="left"/>
    </w:pPr>
    <w:rPr>
      <w:rFonts w:ascii="Verdana" w:hAnsi="Verdana"/>
      <w:kern w:val="0"/>
      <w:sz w:val="20"/>
      <w:lang w:eastAsia="en-US"/>
    </w:rPr>
  </w:style>
  <w:style w:type="paragraph" w:customStyle="1" w:styleId="0740">
    <w:name w:val="标书正文:  0.74 厘米"/>
    <w:basedOn w:val="a"/>
    <w:pPr>
      <w:snapToGrid w:val="0"/>
      <w:spacing w:line="360" w:lineRule="auto"/>
      <w:ind w:firstLine="420"/>
    </w:pPr>
    <w:rPr>
      <w:sz w:val="24"/>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rPr>
  </w:style>
  <w:style w:type="paragraph" w:customStyle="1" w:styleId="221">
    <w:name w:val="样式 样式 首行缩进:  2 字符 + 首行缩进:  2 字符"/>
    <w:basedOn w:val="a"/>
    <w:pPr>
      <w:spacing w:line="360" w:lineRule="auto"/>
      <w:ind w:firstLineChars="200" w:firstLine="480"/>
    </w:pPr>
    <w:rPr>
      <w:sz w:val="24"/>
    </w:rPr>
  </w:style>
  <w:style w:type="paragraph" w:customStyle="1" w:styleId="CharCharCharCharCharCharChar1">
    <w:name w:val="Char Char Char Char Char Char Char1"/>
    <w:basedOn w:val="af7"/>
    <w:rPr>
      <w:rFonts w:ascii="宋体" w:hAnsi="Tahoma"/>
    </w:rPr>
  </w:style>
  <w:style w:type="paragraph" w:customStyle="1" w:styleId="ItemList">
    <w:name w:val="Item List"/>
    <w:pPr>
      <w:tabs>
        <w:tab w:val="left" w:pos="1644"/>
      </w:tabs>
      <w:spacing w:line="300" w:lineRule="auto"/>
      <w:ind w:left="1644" w:hanging="510"/>
      <w:jc w:val="both"/>
    </w:pPr>
    <w:rPr>
      <w:rFonts w:ascii="Arial" w:hAnsi="Arial"/>
      <w:sz w:val="21"/>
    </w:rPr>
  </w:style>
  <w:style w:type="paragraph" w:customStyle="1" w:styleId="affff0">
    <w:name w:val="简单回函地址"/>
    <w:basedOn w:val="a"/>
    <w:pPr>
      <w:adjustRightInd w:val="0"/>
      <w:snapToGrid w:val="0"/>
      <w:spacing w:line="360" w:lineRule="auto"/>
    </w:pPr>
    <w:rPr>
      <w:sz w:val="24"/>
    </w:rPr>
  </w:style>
  <w:style w:type="paragraph" w:customStyle="1" w:styleId="affff1">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customStyle="1" w:styleId="affff2">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affff3">
    <w:name w:val="È±Ê¡ÎÄ±¾"/>
    <w:basedOn w:val="a"/>
    <w:pPr>
      <w:widowControl/>
      <w:overflowPunct w:val="0"/>
      <w:autoSpaceDE w:val="0"/>
      <w:autoSpaceDN w:val="0"/>
      <w:adjustRightInd w:val="0"/>
      <w:jc w:val="left"/>
      <w:textAlignment w:val="baseline"/>
    </w:pPr>
    <w:rPr>
      <w:kern w:val="0"/>
      <w:sz w:val="24"/>
    </w:rPr>
  </w:style>
  <w:style w:type="paragraph" w:customStyle="1" w:styleId="2b">
    <w:name w:val="标题2"/>
    <w:basedOn w:val="2"/>
    <w:pPr>
      <w:keepNext w:val="0"/>
      <w:keepLines w:val="0"/>
      <w:ind w:firstLineChars="196" w:firstLine="574"/>
      <w:outlineLvl w:val="9"/>
    </w:pPr>
    <w:rPr>
      <w:b/>
      <w:spacing w:val="6"/>
      <w:u w:val="single"/>
    </w:rPr>
  </w:style>
  <w:style w:type="paragraph" w:customStyle="1" w:styleId="412">
    <w:name w:val="样式 正文缩进正文（首行缩进两字）表正文正文非缩进特点标题4段1 + 首行缩进:  2 字符"/>
    <w:basedOn w:val="af3"/>
    <w:pPr>
      <w:ind w:firstLineChars="200" w:firstLine="480"/>
    </w:pPr>
  </w:style>
  <w:style w:type="paragraph" w:customStyle="1" w:styleId="CharChar1Char">
    <w:name w:val="Char Char1 Char"/>
    <w:basedOn w:val="a"/>
    <w:rPr>
      <w:rFonts w:ascii="Tahoma" w:hAnsi="Tahoma"/>
      <w:sz w:val="24"/>
      <w:szCs w:val="24"/>
    </w:rPr>
  </w:style>
  <w:style w:type="paragraph" w:customStyle="1" w:styleId="CharCharCharCharChar0">
    <w:name w:val="Char Char Char Char Char"/>
    <w:basedOn w:val="a"/>
    <w:pPr>
      <w:tabs>
        <w:tab w:val="left" w:pos="425"/>
      </w:tabs>
      <w:ind w:left="425" w:hanging="425"/>
    </w:pPr>
    <w:rPr>
      <w:rFonts w:ascii="Tahoma" w:hAnsi="Tahoma"/>
      <w:sz w:val="24"/>
    </w:rPr>
  </w:style>
  <w:style w:type="paragraph" w:customStyle="1" w:styleId="1c">
    <w:name w:val="首行缩进 1"/>
    <w:basedOn w:val="a"/>
    <w:pPr>
      <w:spacing w:after="120" w:line="360" w:lineRule="auto"/>
      <w:ind w:firstLineChars="200" w:firstLine="200"/>
    </w:pPr>
    <w:rPr>
      <w:sz w:val="24"/>
    </w:rPr>
  </w:style>
  <w:style w:type="paragraph" w:customStyle="1" w:styleId="CSS1Char">
    <w:name w:val="CSS1级正文 Char"/>
    <w:basedOn w:val="af5"/>
    <w:pPr>
      <w:adjustRightInd w:val="0"/>
      <w:snapToGrid w:val="0"/>
      <w:spacing w:line="360" w:lineRule="auto"/>
      <w:ind w:firstLine="480"/>
    </w:pPr>
    <w:rPr>
      <w:rFonts w:ascii="Times New Roman" w:eastAsia="宋体"/>
      <w:sz w:val="24"/>
    </w:rPr>
  </w:style>
  <w:style w:type="table" w:styleId="affff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39819">
      <w:bodyDiv w:val="1"/>
      <w:marLeft w:val="0"/>
      <w:marRight w:val="0"/>
      <w:marTop w:val="0"/>
      <w:marBottom w:val="0"/>
      <w:divBdr>
        <w:top w:val="none" w:sz="0" w:space="0" w:color="auto"/>
        <w:left w:val="none" w:sz="0" w:space="0" w:color="auto"/>
        <w:bottom w:val="none" w:sz="0" w:space="0" w:color="auto"/>
        <w:right w:val="none" w:sz="0" w:space="0" w:color="auto"/>
      </w:divBdr>
    </w:div>
    <w:div w:id="979312140">
      <w:bodyDiv w:val="1"/>
      <w:marLeft w:val="0"/>
      <w:marRight w:val="0"/>
      <w:marTop w:val="0"/>
      <w:marBottom w:val="0"/>
      <w:divBdr>
        <w:top w:val="none" w:sz="0" w:space="0" w:color="auto"/>
        <w:left w:val="none" w:sz="0" w:space="0" w:color="auto"/>
        <w:bottom w:val="none" w:sz="0" w:space="0" w:color="auto"/>
        <w:right w:val="none" w:sz="0" w:space="0" w:color="auto"/>
      </w:divBdr>
    </w:div>
    <w:div w:id="124187027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18</Pages>
  <Words>1047</Words>
  <Characters>5973</Characters>
  <Application>Microsoft Office Word</Application>
  <DocSecurity>0</DocSecurity>
  <PresentationFormat/>
  <Lines>49</Lines>
  <Paragraphs>14</Paragraphs>
  <Slides>0</Slides>
  <Notes>0</Notes>
  <HiddenSlides>0</HiddenSlides>
  <MMClips>0</MMClips>
  <ScaleCrop>false</ScaleCrop>
  <Company>Microsoft</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重庆市肿瘤医院电器及被服采购（第二次）</dc:title>
  <dc:creator>何源</dc:creator>
  <cp:lastModifiedBy>li</cp:lastModifiedBy>
  <cp:revision>13</cp:revision>
  <cp:lastPrinted>2010-11-30T03:19:00Z</cp:lastPrinted>
  <dcterms:created xsi:type="dcterms:W3CDTF">2017-05-26T10:42:00Z</dcterms:created>
  <dcterms:modified xsi:type="dcterms:W3CDTF">2017-06-15T16:49:00Z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